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9" w:type="dxa"/>
        <w:tblInd w:w="-431" w:type="dxa"/>
        <w:tblLook w:val="01E0" w:firstRow="1" w:lastRow="1" w:firstColumn="1" w:lastColumn="1" w:noHBand="0" w:noVBand="0"/>
      </w:tblPr>
      <w:tblGrid>
        <w:gridCol w:w="3374"/>
        <w:gridCol w:w="6705"/>
      </w:tblGrid>
      <w:tr w:rsidR="00846ED7" w:rsidRPr="003C066C" w14:paraId="273FC494" w14:textId="77777777" w:rsidTr="00EE6C70">
        <w:trPr>
          <w:trHeight w:val="1267"/>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3FC492" w14:textId="77777777" w:rsidR="00846ED7" w:rsidRPr="003D06FB" w:rsidRDefault="0081498E" w:rsidP="0081498E">
            <w:pPr>
              <w:spacing w:before="60" w:after="60"/>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 xml:space="preserve">                                                      </w:t>
            </w:r>
            <w:r w:rsidR="001F4F5F" w:rsidRPr="003D06FB">
              <w:rPr>
                <w:rFonts w:asciiTheme="majorHAnsi" w:hAnsiTheme="majorHAnsi"/>
                <w:b/>
                <w:bCs/>
                <w:color w:val="FFFFFF"/>
                <w:kern w:val="24"/>
                <w:sz w:val="28"/>
                <w:szCs w:val="26"/>
              </w:rPr>
              <w:t>HAYBROOK COLLEGE</w:t>
            </w:r>
            <w:r w:rsidRPr="003D06FB">
              <w:rPr>
                <w:rFonts w:asciiTheme="majorHAnsi" w:hAnsiTheme="majorHAnsi"/>
                <w:b/>
                <w:bCs/>
                <w:color w:val="FFFFFF"/>
                <w:kern w:val="24"/>
                <w:sz w:val="28"/>
                <w:szCs w:val="26"/>
              </w:rPr>
              <w:t xml:space="preserve"> TRUST</w:t>
            </w:r>
            <w:r w:rsidR="001F4F5F" w:rsidRPr="003D06FB">
              <w:rPr>
                <w:rFonts w:asciiTheme="majorHAnsi" w:hAnsiTheme="majorHAnsi"/>
                <w:b/>
                <w:bCs/>
                <w:color w:val="FFFFFF"/>
                <w:kern w:val="24"/>
                <w:sz w:val="28"/>
                <w:szCs w:val="26"/>
              </w:rPr>
              <w:t xml:space="preserve"> </w:t>
            </w:r>
          </w:p>
          <w:p w14:paraId="273FC493" w14:textId="43FCD1AA" w:rsidR="00255246" w:rsidRPr="0026536C" w:rsidRDefault="00846ED7" w:rsidP="0026536C">
            <w:pPr>
              <w:spacing w:before="60" w:after="60"/>
              <w:jc w:val="center"/>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JOB DESC</w:t>
            </w:r>
            <w:r w:rsidR="0026536C">
              <w:rPr>
                <w:rFonts w:asciiTheme="majorHAnsi" w:hAnsiTheme="majorHAnsi"/>
                <w:b/>
                <w:bCs/>
                <w:color w:val="FFFFFF"/>
                <w:kern w:val="24"/>
                <w:sz w:val="28"/>
                <w:szCs w:val="26"/>
              </w:rPr>
              <w:t>RI</w:t>
            </w:r>
            <w:r w:rsidRPr="003D06FB">
              <w:rPr>
                <w:rFonts w:asciiTheme="majorHAnsi" w:hAnsiTheme="majorHAnsi"/>
                <w:b/>
                <w:bCs/>
                <w:color w:val="FFFFFF"/>
                <w:kern w:val="24"/>
                <w:sz w:val="28"/>
                <w:szCs w:val="26"/>
              </w:rPr>
              <w:t xml:space="preserve">PTION: </w:t>
            </w:r>
            <w:r w:rsidR="0026536C">
              <w:rPr>
                <w:rFonts w:asciiTheme="majorHAnsi" w:hAnsiTheme="majorHAnsi"/>
                <w:b/>
                <w:bCs/>
                <w:color w:val="FFFFFF"/>
                <w:kern w:val="24"/>
                <w:sz w:val="28"/>
                <w:szCs w:val="26"/>
              </w:rPr>
              <w:t>Inclusion Manager</w:t>
            </w:r>
          </w:p>
        </w:tc>
      </w:tr>
      <w:tr w:rsidR="00846ED7" w:rsidRPr="003C066C" w14:paraId="273FC497" w14:textId="77777777" w:rsidTr="00EE6C70">
        <w:trPr>
          <w:trHeight w:val="425"/>
        </w:trPr>
        <w:tc>
          <w:tcPr>
            <w:tcW w:w="3374" w:type="dxa"/>
            <w:tcBorders>
              <w:top w:val="single" w:sz="4" w:space="0" w:color="FFFFFF"/>
              <w:left w:val="single" w:sz="4" w:space="0" w:color="auto"/>
              <w:bottom w:val="single" w:sz="4" w:space="0" w:color="FFFFFF"/>
              <w:right w:val="single" w:sz="4" w:space="0" w:color="FFFFFF"/>
            </w:tcBorders>
            <w:shd w:val="clear" w:color="auto" w:fill="A770D4"/>
          </w:tcPr>
          <w:p w14:paraId="273FC495"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273FC496" w14:textId="77777777" w:rsidR="00846ED7" w:rsidRPr="00347BE6" w:rsidRDefault="00687EDB" w:rsidP="00ED586A">
            <w:pPr>
              <w:spacing w:before="120" w:after="100" w:afterAutospacing="1"/>
              <w:rPr>
                <w:rFonts w:asciiTheme="majorHAnsi" w:hAnsiTheme="majorHAnsi" w:cs="Calibri"/>
                <w:lang w:eastAsia="en-GB"/>
              </w:rPr>
            </w:pPr>
            <w:r>
              <w:rPr>
                <w:rFonts w:asciiTheme="majorHAnsi" w:hAnsiTheme="majorHAnsi" w:cs="Calibri"/>
                <w:lang w:eastAsia="en-GB"/>
              </w:rPr>
              <w:t>Head of Millside School</w:t>
            </w:r>
          </w:p>
        </w:tc>
      </w:tr>
      <w:tr w:rsidR="00846ED7" w:rsidRPr="003C066C" w14:paraId="273FC499"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9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job </w:t>
            </w:r>
            <w:r w:rsidR="003D327E" w:rsidRPr="00CC1F6C">
              <w:rPr>
                <w:rFonts w:asciiTheme="majorHAnsi" w:hAnsiTheme="majorHAnsi" w:cs="Calibri"/>
                <w:b/>
                <w:color w:val="FFFFFF"/>
                <w:sz w:val="26"/>
                <w:szCs w:val="26"/>
              </w:rPr>
              <w:t>:</w:t>
            </w:r>
          </w:p>
        </w:tc>
      </w:tr>
      <w:tr w:rsidR="00846ED7" w:rsidRPr="003C066C" w14:paraId="273FC49E" w14:textId="77777777" w:rsidTr="00EE6C70">
        <w:trPr>
          <w:trHeight w:val="6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273FC49A" w14:textId="77777777" w:rsidR="00E36597" w:rsidRPr="00E36597" w:rsidRDefault="00E36597" w:rsidP="00E36597">
            <w:pPr>
              <w:pStyle w:val="ListParagraph"/>
              <w:tabs>
                <w:tab w:val="left" w:pos="460"/>
              </w:tabs>
              <w:spacing w:after="60"/>
              <w:jc w:val="both"/>
              <w:rPr>
                <w:rFonts w:asciiTheme="majorHAnsi" w:hAnsiTheme="majorHAnsi" w:cs="Calibri"/>
              </w:rPr>
            </w:pPr>
          </w:p>
          <w:p w14:paraId="273FC49B" w14:textId="04DDCE4C" w:rsidR="00CE7CC6" w:rsidRPr="003D06FB" w:rsidRDefault="00CE7CC6" w:rsidP="001F4356">
            <w:pPr>
              <w:pStyle w:val="ListParagraph"/>
              <w:numPr>
                <w:ilvl w:val="0"/>
                <w:numId w:val="17"/>
              </w:numPr>
              <w:tabs>
                <w:tab w:val="left" w:pos="460"/>
              </w:tabs>
              <w:spacing w:after="60"/>
              <w:jc w:val="both"/>
              <w:rPr>
                <w:rFonts w:ascii="Calibri" w:hAnsi="Calibri" w:cs="Calibri"/>
              </w:rPr>
            </w:pPr>
            <w:r w:rsidRPr="003D06FB">
              <w:rPr>
                <w:rFonts w:ascii="Calibri" w:hAnsi="Calibri"/>
              </w:rPr>
              <w:t>To carry out the duties of this post in line with the remit outline</w:t>
            </w:r>
            <w:r w:rsidR="007470C8" w:rsidRPr="003D06FB">
              <w:rPr>
                <w:rFonts w:ascii="Calibri" w:hAnsi="Calibri"/>
              </w:rPr>
              <w:t>d</w:t>
            </w:r>
            <w:r w:rsidRPr="003D06FB">
              <w:rPr>
                <w:rFonts w:ascii="Calibri" w:hAnsi="Calibri"/>
              </w:rPr>
              <w:t xml:space="preserve"> in the </w:t>
            </w:r>
            <w:r w:rsidR="00EB4222" w:rsidRPr="003D06FB">
              <w:rPr>
                <w:rFonts w:ascii="Calibri" w:hAnsi="Calibri"/>
              </w:rPr>
              <w:t>current</w:t>
            </w:r>
            <w:r w:rsidRPr="003D06FB">
              <w:rPr>
                <w:rFonts w:ascii="Calibri" w:hAnsi="Calibri"/>
              </w:rPr>
              <w:t xml:space="preserve"> </w:t>
            </w:r>
            <w:r w:rsidR="0026536C">
              <w:rPr>
                <w:rFonts w:ascii="Calibri" w:hAnsi="Calibri"/>
              </w:rPr>
              <w:t xml:space="preserve">Haybrook College documentation, </w:t>
            </w:r>
            <w:r w:rsidRPr="003D06FB">
              <w:rPr>
                <w:rFonts w:ascii="Calibri" w:hAnsi="Calibri"/>
              </w:rPr>
              <w:t xml:space="preserve">including </w:t>
            </w:r>
            <w:r w:rsidR="0026536C">
              <w:rPr>
                <w:rFonts w:ascii="Calibri" w:hAnsi="Calibri"/>
              </w:rPr>
              <w:t>contractual obligations.</w:t>
            </w:r>
          </w:p>
          <w:p w14:paraId="273FC49C" w14:textId="1A150C6D" w:rsidR="00846ED7" w:rsidRPr="003D06FB" w:rsidRDefault="00FC2660" w:rsidP="001F4356">
            <w:pPr>
              <w:numPr>
                <w:ilvl w:val="0"/>
                <w:numId w:val="17"/>
              </w:numPr>
              <w:jc w:val="both"/>
              <w:rPr>
                <w:rFonts w:ascii="Calibri" w:hAnsi="Calibri"/>
              </w:rPr>
            </w:pPr>
            <w:r w:rsidRPr="003D06FB">
              <w:rPr>
                <w:rFonts w:ascii="Calibri" w:hAnsi="Calibri"/>
              </w:rPr>
              <w:t xml:space="preserve">To work with the </w:t>
            </w:r>
            <w:r w:rsidR="00687EDB">
              <w:rPr>
                <w:rFonts w:ascii="Calibri" w:hAnsi="Calibri"/>
              </w:rPr>
              <w:t>Head of Millside School</w:t>
            </w:r>
            <w:r w:rsidR="001F4356" w:rsidRPr="003D06FB">
              <w:rPr>
                <w:rFonts w:ascii="Calibri" w:hAnsi="Calibri"/>
              </w:rPr>
              <w:t xml:space="preserve"> to provide vision and strategic leadership which inspires and motivates students, staff and all other members of the school community.</w:t>
            </w:r>
          </w:p>
          <w:p w14:paraId="273FC49D" w14:textId="77777777" w:rsidR="00E36597" w:rsidRPr="001F4356" w:rsidRDefault="00E36597" w:rsidP="00E36597">
            <w:pPr>
              <w:ind w:left="720"/>
              <w:jc w:val="both"/>
              <w:rPr>
                <w:rFonts w:asciiTheme="majorHAnsi" w:hAnsiTheme="majorHAnsi"/>
              </w:rPr>
            </w:pPr>
          </w:p>
        </w:tc>
      </w:tr>
      <w:tr w:rsidR="00846ED7" w:rsidRPr="003C066C" w14:paraId="273FC4A0" w14:textId="77777777" w:rsidTr="00EE6C70">
        <w:trPr>
          <w:trHeight w:val="425"/>
        </w:trPr>
        <w:tc>
          <w:tcPr>
            <w:tcW w:w="10079" w:type="dxa"/>
            <w:gridSpan w:val="2"/>
            <w:tcBorders>
              <w:top w:val="single" w:sz="4" w:space="0" w:color="FFFFFF"/>
              <w:left w:val="single" w:sz="4" w:space="0" w:color="auto"/>
              <w:bottom w:val="single" w:sz="4" w:space="0" w:color="auto"/>
              <w:right w:val="single" w:sz="4" w:space="0" w:color="auto"/>
            </w:tcBorders>
            <w:shd w:val="clear" w:color="auto" w:fill="A770D4"/>
          </w:tcPr>
          <w:p w14:paraId="273FC49F"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273FC4C5" w14:textId="77777777" w:rsidTr="00EE6C70">
        <w:tc>
          <w:tcPr>
            <w:tcW w:w="10079" w:type="dxa"/>
            <w:gridSpan w:val="2"/>
            <w:tcBorders>
              <w:top w:val="single" w:sz="4" w:space="0" w:color="auto"/>
              <w:left w:val="single" w:sz="4" w:space="0" w:color="auto"/>
              <w:bottom w:val="single" w:sz="4" w:space="0" w:color="auto"/>
              <w:right w:val="single" w:sz="4" w:space="0" w:color="auto"/>
            </w:tcBorders>
            <w:shd w:val="clear" w:color="auto" w:fill="auto"/>
          </w:tcPr>
          <w:p w14:paraId="273FC4A1" w14:textId="77777777" w:rsidR="00515454" w:rsidRDefault="00515454" w:rsidP="00CC1F6C">
            <w:pPr>
              <w:widowControl w:val="0"/>
              <w:autoSpaceDE w:val="0"/>
              <w:autoSpaceDN w:val="0"/>
              <w:adjustRightInd w:val="0"/>
              <w:ind w:right="75"/>
              <w:rPr>
                <w:rFonts w:asciiTheme="majorHAnsi" w:hAnsiTheme="majorHAnsi" w:cs="Constantia"/>
                <w:b/>
                <w:u w:val="single"/>
              </w:rPr>
            </w:pPr>
          </w:p>
          <w:p w14:paraId="273FC4A2" w14:textId="7E922DBB" w:rsidR="0072606A" w:rsidRPr="00A930CF" w:rsidRDefault="003519A9" w:rsidP="00A930CF">
            <w:pPr>
              <w:rPr>
                <w:rFonts w:ascii="Calibri" w:hAnsi="Calibri" w:cs="Tahoma"/>
                <w:b/>
                <w:u w:val="single"/>
              </w:rPr>
            </w:pPr>
            <w:r w:rsidRPr="003D06FB">
              <w:rPr>
                <w:rFonts w:ascii="Calibri" w:hAnsi="Calibri" w:cs="Tahoma"/>
              </w:rPr>
              <w:t>Under the direct</w:t>
            </w:r>
            <w:r w:rsidR="007D12AE">
              <w:rPr>
                <w:rFonts w:ascii="Calibri" w:hAnsi="Calibri" w:cs="Tahoma"/>
              </w:rPr>
              <w:t>ion of the Head of Millside School</w:t>
            </w:r>
            <w:r w:rsidRPr="003D06FB">
              <w:rPr>
                <w:rFonts w:ascii="Calibri" w:hAnsi="Calibri" w:cs="Tahoma"/>
              </w:rPr>
              <w:t xml:space="preserve">, the </w:t>
            </w:r>
            <w:r w:rsidR="00741614">
              <w:rPr>
                <w:rFonts w:ascii="Calibri" w:hAnsi="Calibri" w:cs="Tahoma"/>
              </w:rPr>
              <w:t>Inclusion Manager</w:t>
            </w:r>
            <w:r w:rsidR="00C150D5">
              <w:rPr>
                <w:rFonts w:ascii="Calibri" w:hAnsi="Calibri" w:cs="Tahoma"/>
              </w:rPr>
              <w:t xml:space="preserve"> </w:t>
            </w:r>
            <w:r w:rsidRPr="003D06FB">
              <w:rPr>
                <w:rFonts w:ascii="Calibri" w:hAnsi="Calibri" w:cs="Tahoma"/>
              </w:rPr>
              <w:t>will:</w:t>
            </w:r>
          </w:p>
          <w:p w14:paraId="273FC4A3" w14:textId="7F24AA4C" w:rsidR="007D12AE" w:rsidRDefault="00FE0F15" w:rsidP="0015146A">
            <w:pPr>
              <w:numPr>
                <w:ilvl w:val="0"/>
                <w:numId w:val="9"/>
              </w:numPr>
              <w:ind w:left="743" w:hanging="425"/>
              <w:jc w:val="both"/>
              <w:rPr>
                <w:rFonts w:ascii="Calibri" w:hAnsi="Calibri"/>
              </w:rPr>
            </w:pPr>
            <w:r>
              <w:rPr>
                <w:rFonts w:ascii="Calibri" w:hAnsi="Calibri"/>
              </w:rPr>
              <w:t>B</w:t>
            </w:r>
            <w:r w:rsidR="00A930CF">
              <w:rPr>
                <w:rFonts w:ascii="Calibri" w:hAnsi="Calibri"/>
              </w:rPr>
              <w:t xml:space="preserve">e part of the </w:t>
            </w:r>
            <w:r>
              <w:rPr>
                <w:rFonts w:ascii="Calibri" w:hAnsi="Calibri"/>
              </w:rPr>
              <w:t xml:space="preserve">Millside </w:t>
            </w:r>
            <w:r w:rsidR="00741614">
              <w:rPr>
                <w:rFonts w:ascii="Calibri" w:hAnsi="Calibri"/>
              </w:rPr>
              <w:t xml:space="preserve">senior </w:t>
            </w:r>
            <w:r w:rsidR="00A930CF">
              <w:rPr>
                <w:rFonts w:ascii="Calibri" w:hAnsi="Calibri"/>
              </w:rPr>
              <w:t xml:space="preserve">leadership team. </w:t>
            </w:r>
          </w:p>
          <w:p w14:paraId="273FC4A4" w14:textId="0F8F89E0" w:rsidR="001F4356" w:rsidRPr="003D06FB" w:rsidRDefault="001F4356" w:rsidP="0015146A">
            <w:pPr>
              <w:numPr>
                <w:ilvl w:val="0"/>
                <w:numId w:val="9"/>
              </w:numPr>
              <w:ind w:left="743" w:hanging="425"/>
              <w:jc w:val="both"/>
              <w:rPr>
                <w:rFonts w:ascii="Calibri" w:hAnsi="Calibri"/>
              </w:rPr>
            </w:pPr>
            <w:r w:rsidRPr="003D06FB">
              <w:rPr>
                <w:rFonts w:ascii="Calibri" w:hAnsi="Calibri"/>
              </w:rPr>
              <w:t>Have and promote a clear understanding of the visi</w:t>
            </w:r>
            <w:r w:rsidR="00A930CF">
              <w:rPr>
                <w:rFonts w:ascii="Calibri" w:hAnsi="Calibri"/>
              </w:rPr>
              <w:t>on, aim and ethos of Millside School</w:t>
            </w:r>
            <w:r w:rsidR="00687EDB">
              <w:rPr>
                <w:rFonts w:ascii="Calibri" w:hAnsi="Calibri"/>
              </w:rPr>
              <w:t xml:space="preserve"> </w:t>
            </w:r>
            <w:r w:rsidR="00741614">
              <w:rPr>
                <w:rFonts w:ascii="Calibri" w:hAnsi="Calibri"/>
              </w:rPr>
              <w:t>and have</w:t>
            </w:r>
            <w:r w:rsidR="00A930CF">
              <w:rPr>
                <w:rFonts w:ascii="Calibri" w:hAnsi="Calibri"/>
              </w:rPr>
              <w:t xml:space="preserve"> an awareness of their</w:t>
            </w:r>
            <w:r w:rsidRPr="003D06FB">
              <w:rPr>
                <w:rFonts w:ascii="Calibri" w:hAnsi="Calibri"/>
              </w:rPr>
              <w:t xml:space="preserve"> role in the wider educational offer in Slough.</w:t>
            </w:r>
          </w:p>
          <w:p w14:paraId="273FC4A5" w14:textId="3496A3A0" w:rsidR="00221DD7" w:rsidRPr="003D06FB" w:rsidRDefault="00221DD7" w:rsidP="0015146A">
            <w:pPr>
              <w:numPr>
                <w:ilvl w:val="0"/>
                <w:numId w:val="9"/>
              </w:numPr>
              <w:ind w:left="743" w:hanging="425"/>
              <w:jc w:val="both"/>
              <w:rPr>
                <w:rFonts w:ascii="Calibri" w:hAnsi="Calibri"/>
              </w:rPr>
            </w:pPr>
            <w:r w:rsidRPr="003D06FB">
              <w:rPr>
                <w:rFonts w:ascii="Calibri" w:hAnsi="Calibri"/>
              </w:rPr>
              <w:t>Play a key r</w:t>
            </w:r>
            <w:r w:rsidR="00687EDB">
              <w:rPr>
                <w:rFonts w:ascii="Calibri" w:hAnsi="Calibri"/>
              </w:rPr>
              <w:t>ole in ensuring that Millside School</w:t>
            </w:r>
            <w:r w:rsidRPr="003D06FB">
              <w:rPr>
                <w:rFonts w:ascii="Calibri" w:hAnsi="Calibri"/>
              </w:rPr>
              <w:t xml:space="preserve"> continues to strive for sustained school</w:t>
            </w:r>
            <w:r w:rsidR="008B5C4B" w:rsidRPr="003D06FB">
              <w:rPr>
                <w:rFonts w:ascii="Calibri" w:hAnsi="Calibri"/>
              </w:rPr>
              <w:t xml:space="preserve"> improvement</w:t>
            </w:r>
            <w:r w:rsidRPr="003D06FB">
              <w:rPr>
                <w:rFonts w:ascii="Calibri" w:hAnsi="Calibri"/>
              </w:rPr>
              <w:t xml:space="preserve"> which will improve the life chances of </w:t>
            </w:r>
            <w:r w:rsidR="00792AE6">
              <w:rPr>
                <w:rFonts w:ascii="Calibri" w:hAnsi="Calibri"/>
              </w:rPr>
              <w:t>Millside pupils as a whole</w:t>
            </w:r>
            <w:r w:rsidRPr="003D06FB">
              <w:rPr>
                <w:rFonts w:ascii="Calibri" w:hAnsi="Calibri"/>
              </w:rPr>
              <w:t>.</w:t>
            </w:r>
          </w:p>
          <w:p w14:paraId="273FC4A6" w14:textId="116FE4F5" w:rsidR="00C150D5" w:rsidRDefault="00221DD7" w:rsidP="00C150D5">
            <w:pPr>
              <w:numPr>
                <w:ilvl w:val="0"/>
                <w:numId w:val="9"/>
              </w:numPr>
              <w:ind w:left="743" w:hanging="425"/>
              <w:jc w:val="both"/>
              <w:rPr>
                <w:rFonts w:ascii="Calibri" w:hAnsi="Calibri"/>
              </w:rPr>
            </w:pPr>
            <w:r w:rsidRPr="003D06FB">
              <w:rPr>
                <w:rFonts w:ascii="Calibri" w:hAnsi="Calibri"/>
              </w:rPr>
              <w:t>Work with the</w:t>
            </w:r>
            <w:r w:rsidR="00C150D5">
              <w:rPr>
                <w:rFonts w:ascii="Calibri" w:hAnsi="Calibri"/>
              </w:rPr>
              <w:t xml:space="preserve"> Head</w:t>
            </w:r>
            <w:r w:rsidR="00792AE6">
              <w:rPr>
                <w:rFonts w:ascii="Calibri" w:hAnsi="Calibri"/>
              </w:rPr>
              <w:t xml:space="preserve"> </w:t>
            </w:r>
            <w:r w:rsidR="00FE0F15">
              <w:rPr>
                <w:rFonts w:ascii="Calibri" w:hAnsi="Calibri"/>
              </w:rPr>
              <w:t xml:space="preserve">and Deputy Head </w:t>
            </w:r>
            <w:r w:rsidR="00792AE6">
              <w:rPr>
                <w:rFonts w:ascii="Calibri" w:hAnsi="Calibri"/>
              </w:rPr>
              <w:t>of Millside</w:t>
            </w:r>
            <w:r w:rsidR="00687EDB">
              <w:rPr>
                <w:rFonts w:ascii="Calibri" w:hAnsi="Calibri"/>
              </w:rPr>
              <w:t xml:space="preserve"> School</w:t>
            </w:r>
            <w:r w:rsidR="00C150D5">
              <w:rPr>
                <w:rFonts w:ascii="Calibri" w:hAnsi="Calibri"/>
              </w:rPr>
              <w:t xml:space="preserve"> </w:t>
            </w:r>
            <w:r w:rsidRPr="003D06FB">
              <w:rPr>
                <w:rFonts w:ascii="Calibri" w:hAnsi="Calibri"/>
              </w:rPr>
              <w:t xml:space="preserve">to </w:t>
            </w:r>
            <w:r w:rsidR="00741614">
              <w:rPr>
                <w:rFonts w:ascii="Calibri" w:hAnsi="Calibri"/>
              </w:rPr>
              <w:t>ensure that the school is a disciplined, well-ordered environment where learning can take place.</w:t>
            </w:r>
          </w:p>
          <w:p w14:paraId="273FC4A7" w14:textId="77777777" w:rsidR="00A930CF" w:rsidRPr="00C150D5" w:rsidRDefault="00A930CF" w:rsidP="00C150D5">
            <w:pPr>
              <w:numPr>
                <w:ilvl w:val="0"/>
                <w:numId w:val="9"/>
              </w:numPr>
              <w:ind w:left="743" w:hanging="425"/>
              <w:jc w:val="both"/>
              <w:rPr>
                <w:rFonts w:ascii="Calibri" w:hAnsi="Calibri"/>
              </w:rPr>
            </w:pPr>
            <w:r>
              <w:rPr>
                <w:rFonts w:ascii="Calibri" w:hAnsi="Calibri"/>
              </w:rPr>
              <w:t xml:space="preserve">Work with the Head </w:t>
            </w:r>
            <w:r w:rsidR="00FE0F15">
              <w:rPr>
                <w:rFonts w:ascii="Calibri" w:hAnsi="Calibri"/>
              </w:rPr>
              <w:t xml:space="preserve">and Deputy Head </w:t>
            </w:r>
            <w:r>
              <w:rPr>
                <w:rFonts w:ascii="Calibri" w:hAnsi="Calibri"/>
              </w:rPr>
              <w:t>of Millside School to promote a professional working ethos which serves to raise professional standards for all staff and raise outcomes for all pupils.</w:t>
            </w:r>
          </w:p>
          <w:p w14:paraId="273FC4A8" w14:textId="77777777" w:rsidR="005F3B70" w:rsidRDefault="005F3B70" w:rsidP="00F330D9">
            <w:pPr>
              <w:rPr>
                <w:rFonts w:asciiTheme="majorHAnsi" w:hAnsiTheme="majorHAnsi" w:cs="Tahoma"/>
                <w:b/>
                <w:u w:val="single"/>
              </w:rPr>
            </w:pPr>
          </w:p>
          <w:p w14:paraId="273FC4A9" w14:textId="77777777" w:rsidR="00F330D9" w:rsidRPr="003D06FB" w:rsidRDefault="00C01C02" w:rsidP="00F330D9">
            <w:pPr>
              <w:rPr>
                <w:rFonts w:ascii="Calibri" w:hAnsi="Calibri" w:cs="Tahoma"/>
                <w:b/>
                <w:u w:val="single"/>
              </w:rPr>
            </w:pPr>
            <w:r w:rsidRPr="003D06FB">
              <w:rPr>
                <w:rFonts w:ascii="Calibri" w:hAnsi="Calibri" w:cs="Tahoma"/>
                <w:b/>
                <w:u w:val="single"/>
              </w:rPr>
              <w:t xml:space="preserve">Specific </w:t>
            </w:r>
            <w:r w:rsidR="00DC7616" w:rsidRPr="003D06FB">
              <w:rPr>
                <w:rFonts w:ascii="Calibri" w:hAnsi="Calibri" w:cs="Tahoma"/>
                <w:b/>
                <w:u w:val="single"/>
              </w:rPr>
              <w:t>Duties</w:t>
            </w:r>
          </w:p>
          <w:p w14:paraId="273FC4AA" w14:textId="77777777" w:rsidR="00C150D5" w:rsidRPr="004C383B" w:rsidRDefault="00C150D5" w:rsidP="004C383B">
            <w:pPr>
              <w:rPr>
                <w:rFonts w:ascii="Calibri" w:hAnsi="Calibri" w:cs="Tahoma"/>
              </w:rPr>
            </w:pPr>
            <w:r w:rsidRPr="004C383B">
              <w:rPr>
                <w:rFonts w:ascii="Calibri" w:hAnsi="Calibri" w:cs="Tahoma"/>
              </w:rPr>
              <w:t>To work closel</w:t>
            </w:r>
            <w:r w:rsidR="004C383B" w:rsidRPr="004C383B">
              <w:rPr>
                <w:rFonts w:ascii="Calibri" w:hAnsi="Calibri" w:cs="Tahoma"/>
              </w:rPr>
              <w:t xml:space="preserve">y </w:t>
            </w:r>
            <w:r w:rsidR="00DA3422">
              <w:rPr>
                <w:rFonts w:ascii="Calibri" w:hAnsi="Calibri" w:cs="Tahoma"/>
              </w:rPr>
              <w:t xml:space="preserve">with the Head of </w:t>
            </w:r>
            <w:r w:rsidR="00687EDB">
              <w:rPr>
                <w:rFonts w:ascii="Calibri" w:hAnsi="Calibri" w:cs="Tahoma"/>
              </w:rPr>
              <w:t>Millside School</w:t>
            </w:r>
            <w:r w:rsidR="00DA3422">
              <w:rPr>
                <w:rFonts w:ascii="Calibri" w:hAnsi="Calibri" w:cs="Tahoma"/>
              </w:rPr>
              <w:t xml:space="preserve"> on:</w:t>
            </w:r>
            <w:r w:rsidRPr="004C383B">
              <w:rPr>
                <w:rFonts w:ascii="Calibri" w:hAnsi="Calibri" w:cs="Tahoma"/>
              </w:rPr>
              <w:t xml:space="preserve"> </w:t>
            </w:r>
          </w:p>
          <w:p w14:paraId="273FC4AB" w14:textId="5EB161A9" w:rsidR="00DF50DC" w:rsidRDefault="00DA3422" w:rsidP="007C1B0E">
            <w:pPr>
              <w:pStyle w:val="ListParagraph"/>
              <w:numPr>
                <w:ilvl w:val="0"/>
                <w:numId w:val="20"/>
              </w:numPr>
              <w:rPr>
                <w:rFonts w:ascii="Calibri" w:hAnsi="Calibri" w:cs="Tahoma"/>
              </w:rPr>
            </w:pPr>
            <w:r>
              <w:rPr>
                <w:rFonts w:ascii="Calibri" w:hAnsi="Calibri" w:cs="Tahoma"/>
              </w:rPr>
              <w:t>K</w:t>
            </w:r>
            <w:r w:rsidR="001F4356" w:rsidRPr="003D06FB">
              <w:rPr>
                <w:rFonts w:ascii="Calibri" w:hAnsi="Calibri" w:cs="Tahoma"/>
              </w:rPr>
              <w:t>ey areas of school evaluation and to</w:t>
            </w:r>
            <w:r w:rsidR="008B5C4B" w:rsidRPr="003D06FB">
              <w:rPr>
                <w:rFonts w:ascii="Calibri" w:hAnsi="Calibri" w:cs="Tahoma"/>
              </w:rPr>
              <w:t xml:space="preserve"> contribute to the creation and evaluation of the </w:t>
            </w:r>
            <w:r w:rsidR="004C383B">
              <w:rPr>
                <w:rFonts w:ascii="Calibri" w:hAnsi="Calibri" w:cs="Tahoma"/>
              </w:rPr>
              <w:t xml:space="preserve">Millside </w:t>
            </w:r>
            <w:r w:rsidR="008B5C4B" w:rsidRPr="003D06FB">
              <w:rPr>
                <w:rFonts w:ascii="Calibri" w:hAnsi="Calibri" w:cs="Tahoma"/>
              </w:rPr>
              <w:t>School Development Plan.</w:t>
            </w:r>
          </w:p>
          <w:p w14:paraId="55FC6C68" w14:textId="43E10F48" w:rsidR="006B0BF8" w:rsidRPr="003D06FB" w:rsidRDefault="006B0BF8" w:rsidP="007C1B0E">
            <w:pPr>
              <w:pStyle w:val="ListParagraph"/>
              <w:numPr>
                <w:ilvl w:val="0"/>
                <w:numId w:val="20"/>
              </w:numPr>
              <w:rPr>
                <w:rFonts w:ascii="Calibri" w:hAnsi="Calibri" w:cs="Tahoma"/>
              </w:rPr>
            </w:pPr>
            <w:r>
              <w:rPr>
                <w:rFonts w:ascii="Calibri" w:hAnsi="Calibri" w:cs="Tahoma"/>
              </w:rPr>
              <w:t>Ensuring effective communication with external agencies and parents.</w:t>
            </w:r>
          </w:p>
          <w:p w14:paraId="273FC4AF" w14:textId="369D9EF1" w:rsidR="004C383B" w:rsidRDefault="00DA3422" w:rsidP="004C383B">
            <w:pPr>
              <w:pStyle w:val="ListParagraph"/>
              <w:numPr>
                <w:ilvl w:val="0"/>
                <w:numId w:val="20"/>
              </w:numPr>
              <w:rPr>
                <w:rFonts w:ascii="Calibri" w:hAnsi="Calibri"/>
              </w:rPr>
            </w:pPr>
            <w:r>
              <w:rPr>
                <w:rFonts w:ascii="Calibri" w:hAnsi="Calibri"/>
              </w:rPr>
              <w:t>Coordinating attendance data and subsequent interventions</w:t>
            </w:r>
          </w:p>
          <w:p w14:paraId="57E74A6F" w14:textId="717F2B8F" w:rsidR="009152DB" w:rsidRDefault="009152DB" w:rsidP="004C383B">
            <w:pPr>
              <w:pStyle w:val="ListParagraph"/>
              <w:numPr>
                <w:ilvl w:val="0"/>
                <w:numId w:val="20"/>
              </w:numPr>
              <w:rPr>
                <w:rFonts w:ascii="Calibri" w:hAnsi="Calibri"/>
              </w:rPr>
            </w:pPr>
            <w:r>
              <w:rPr>
                <w:rFonts w:ascii="Calibri" w:hAnsi="Calibri"/>
              </w:rPr>
              <w:t>Monitoring and intervention on EBSA</w:t>
            </w:r>
            <w:r w:rsidR="00370447">
              <w:rPr>
                <w:rFonts w:ascii="Calibri" w:hAnsi="Calibri"/>
              </w:rPr>
              <w:t xml:space="preserve"> </w:t>
            </w:r>
            <w:r>
              <w:rPr>
                <w:rFonts w:ascii="Calibri" w:hAnsi="Calibri"/>
              </w:rPr>
              <w:t>/</w:t>
            </w:r>
            <w:r w:rsidR="00370447">
              <w:rPr>
                <w:rFonts w:ascii="Calibri" w:hAnsi="Calibri"/>
              </w:rPr>
              <w:t xml:space="preserve"> </w:t>
            </w:r>
            <w:r>
              <w:rPr>
                <w:rFonts w:ascii="Calibri" w:hAnsi="Calibri"/>
              </w:rPr>
              <w:t>ERSA cases</w:t>
            </w:r>
          </w:p>
          <w:p w14:paraId="02E9D10D" w14:textId="13847BCE" w:rsidR="00741614" w:rsidRDefault="00741614" w:rsidP="004C383B">
            <w:pPr>
              <w:pStyle w:val="ListParagraph"/>
              <w:numPr>
                <w:ilvl w:val="0"/>
                <w:numId w:val="20"/>
              </w:numPr>
              <w:rPr>
                <w:rFonts w:ascii="Calibri" w:hAnsi="Calibri"/>
              </w:rPr>
            </w:pPr>
            <w:r>
              <w:rPr>
                <w:rFonts w:ascii="Calibri" w:hAnsi="Calibri"/>
              </w:rPr>
              <w:t xml:space="preserve">Lead on the maintenance and development of the behaviour strategy across the school </w:t>
            </w:r>
          </w:p>
          <w:p w14:paraId="7EA6A12F" w14:textId="19E69E88" w:rsidR="009152DB" w:rsidRDefault="009152DB" w:rsidP="004C383B">
            <w:pPr>
              <w:pStyle w:val="ListParagraph"/>
              <w:numPr>
                <w:ilvl w:val="0"/>
                <w:numId w:val="20"/>
              </w:numPr>
              <w:rPr>
                <w:rFonts w:ascii="Calibri" w:hAnsi="Calibri"/>
              </w:rPr>
            </w:pPr>
            <w:r>
              <w:rPr>
                <w:rFonts w:ascii="Calibri" w:hAnsi="Calibri"/>
              </w:rPr>
              <w:t xml:space="preserve">Oversee </w:t>
            </w:r>
            <w:r w:rsidR="00741614">
              <w:rPr>
                <w:rFonts w:ascii="Calibri" w:hAnsi="Calibri"/>
              </w:rPr>
              <w:t xml:space="preserve">the </w:t>
            </w:r>
            <w:r>
              <w:rPr>
                <w:rFonts w:ascii="Calibri" w:hAnsi="Calibri"/>
              </w:rPr>
              <w:t xml:space="preserve">expectations </w:t>
            </w:r>
            <w:r w:rsidR="00741614">
              <w:rPr>
                <w:rFonts w:ascii="Calibri" w:hAnsi="Calibri"/>
              </w:rPr>
              <w:t xml:space="preserve">and behaviour </w:t>
            </w:r>
            <w:r>
              <w:rPr>
                <w:rFonts w:ascii="Calibri" w:hAnsi="Calibri"/>
              </w:rPr>
              <w:t>of pupils</w:t>
            </w:r>
            <w:r w:rsidR="00823C86">
              <w:rPr>
                <w:rFonts w:ascii="Calibri" w:hAnsi="Calibri"/>
              </w:rPr>
              <w:t xml:space="preserve"> </w:t>
            </w:r>
            <w:r w:rsidR="00823C86" w:rsidRPr="00823C86">
              <w:rPr>
                <w:rFonts w:ascii="Calibri" w:hAnsi="Calibri"/>
              </w:rPr>
              <w:t xml:space="preserve">so that pupils are in lessons, on time, and ready to learn. </w:t>
            </w:r>
            <w:r w:rsidR="00823C86">
              <w:rPr>
                <w:rFonts w:ascii="Calibri" w:hAnsi="Calibri"/>
              </w:rPr>
              <w:t xml:space="preserve"> </w:t>
            </w:r>
          </w:p>
          <w:p w14:paraId="2336AFD7" w14:textId="36B6F7A6" w:rsidR="009152DB" w:rsidRDefault="009152DB" w:rsidP="004C383B">
            <w:pPr>
              <w:pStyle w:val="ListParagraph"/>
              <w:numPr>
                <w:ilvl w:val="0"/>
                <w:numId w:val="20"/>
              </w:numPr>
              <w:rPr>
                <w:rFonts w:ascii="Calibri" w:hAnsi="Calibri"/>
              </w:rPr>
            </w:pPr>
            <w:r>
              <w:rPr>
                <w:rFonts w:ascii="Calibri" w:hAnsi="Calibri"/>
              </w:rPr>
              <w:t xml:space="preserve">Oversee </w:t>
            </w:r>
            <w:r w:rsidR="006B0BF8">
              <w:rPr>
                <w:rFonts w:ascii="Calibri" w:hAnsi="Calibri"/>
              </w:rPr>
              <w:t xml:space="preserve">the use of </w:t>
            </w:r>
            <w:r>
              <w:rPr>
                <w:rFonts w:ascii="Calibri" w:hAnsi="Calibri"/>
              </w:rPr>
              <w:t>behaviour rewards and sanctions.</w:t>
            </w:r>
          </w:p>
          <w:p w14:paraId="273FC4B1" w14:textId="58BF13F5" w:rsidR="005F3B70" w:rsidRDefault="005F3B70" w:rsidP="00A64D5E">
            <w:pPr>
              <w:jc w:val="both"/>
              <w:rPr>
                <w:rFonts w:asciiTheme="majorHAnsi" w:hAnsiTheme="majorHAnsi"/>
                <w:b/>
                <w:u w:val="single"/>
              </w:rPr>
            </w:pPr>
          </w:p>
          <w:p w14:paraId="273FC4B2" w14:textId="55CE1BD3" w:rsidR="00C150D5" w:rsidRDefault="00A64D5E" w:rsidP="00A64D5E">
            <w:pPr>
              <w:jc w:val="both"/>
              <w:rPr>
                <w:rFonts w:ascii="Calibri" w:hAnsi="Calibri"/>
                <w:b/>
                <w:u w:val="single"/>
              </w:rPr>
            </w:pPr>
            <w:r w:rsidRPr="003D06FB">
              <w:rPr>
                <w:rFonts w:ascii="Calibri" w:hAnsi="Calibri"/>
                <w:b/>
                <w:u w:val="single"/>
              </w:rPr>
              <w:t>Additional Duties</w:t>
            </w:r>
            <w:r w:rsidR="003F536F">
              <w:rPr>
                <w:rFonts w:ascii="Calibri" w:hAnsi="Calibri"/>
                <w:b/>
                <w:u w:val="single"/>
              </w:rPr>
              <w:t xml:space="preserve"> – 20</w:t>
            </w:r>
            <w:r w:rsidR="00255246">
              <w:rPr>
                <w:rFonts w:ascii="Calibri" w:hAnsi="Calibri"/>
                <w:b/>
                <w:u w:val="single"/>
              </w:rPr>
              <w:t>25/26</w:t>
            </w:r>
          </w:p>
          <w:p w14:paraId="273FC4B3" w14:textId="77777777" w:rsidR="00A64D5E" w:rsidRPr="00976213" w:rsidRDefault="00D6311C" w:rsidP="00976213">
            <w:pPr>
              <w:jc w:val="both"/>
              <w:rPr>
                <w:rFonts w:ascii="Calibri" w:hAnsi="Calibri"/>
              </w:rPr>
            </w:pPr>
            <w:r>
              <w:rPr>
                <w:rFonts w:ascii="Calibri" w:hAnsi="Calibri"/>
              </w:rPr>
              <w:t>(T</w:t>
            </w:r>
            <w:r w:rsidR="00C150D5" w:rsidRPr="00C150D5">
              <w:rPr>
                <w:rFonts w:ascii="Calibri" w:hAnsi="Calibri"/>
              </w:rPr>
              <w:t xml:space="preserve">hese may change from year to year). </w:t>
            </w:r>
          </w:p>
          <w:p w14:paraId="273FC4B4" w14:textId="5097F87B" w:rsidR="004C383B" w:rsidRDefault="001C36FA" w:rsidP="001C36FA">
            <w:pPr>
              <w:pStyle w:val="ListParagraph"/>
              <w:numPr>
                <w:ilvl w:val="0"/>
                <w:numId w:val="16"/>
              </w:numPr>
              <w:ind w:left="885" w:hanging="567"/>
              <w:jc w:val="both"/>
              <w:rPr>
                <w:rFonts w:ascii="Calibri" w:hAnsi="Calibri"/>
              </w:rPr>
            </w:pPr>
            <w:r w:rsidRPr="003D06FB">
              <w:rPr>
                <w:rFonts w:ascii="Calibri" w:hAnsi="Calibri"/>
              </w:rPr>
              <w:t>Line manage</w:t>
            </w:r>
            <w:r w:rsidR="00C150D5">
              <w:rPr>
                <w:rFonts w:ascii="Calibri" w:hAnsi="Calibri"/>
              </w:rPr>
              <w:t xml:space="preserve"> a number of </w:t>
            </w:r>
            <w:proofErr w:type="gramStart"/>
            <w:r w:rsidR="00741614">
              <w:rPr>
                <w:rFonts w:ascii="Calibri" w:hAnsi="Calibri"/>
              </w:rPr>
              <w:t>staff</w:t>
            </w:r>
            <w:proofErr w:type="gramEnd"/>
            <w:r w:rsidR="00C150D5">
              <w:rPr>
                <w:rFonts w:ascii="Calibri" w:hAnsi="Calibri"/>
              </w:rPr>
              <w:t xml:space="preserve"> at MIllside </w:t>
            </w:r>
            <w:r w:rsidR="00687EDB">
              <w:rPr>
                <w:rFonts w:ascii="Calibri" w:hAnsi="Calibri"/>
              </w:rPr>
              <w:t xml:space="preserve">School </w:t>
            </w:r>
            <w:r w:rsidR="001F4356" w:rsidRPr="003D06FB">
              <w:rPr>
                <w:rFonts w:ascii="Calibri" w:hAnsi="Calibri"/>
              </w:rPr>
              <w:t>to ensure that</w:t>
            </w:r>
            <w:r w:rsidRPr="003D06FB">
              <w:rPr>
                <w:rFonts w:ascii="Calibri" w:hAnsi="Calibri"/>
              </w:rPr>
              <w:t xml:space="preserve"> </w:t>
            </w:r>
            <w:r w:rsidR="001F4356" w:rsidRPr="003D06FB">
              <w:rPr>
                <w:rFonts w:ascii="Calibri" w:hAnsi="Calibri"/>
              </w:rPr>
              <w:t xml:space="preserve">the </w:t>
            </w:r>
            <w:r w:rsidR="00741614">
              <w:rPr>
                <w:rFonts w:ascii="Calibri" w:hAnsi="Calibri"/>
              </w:rPr>
              <w:t>s</w:t>
            </w:r>
            <w:r w:rsidR="00C150D5">
              <w:rPr>
                <w:rFonts w:ascii="Calibri" w:hAnsi="Calibri"/>
              </w:rPr>
              <w:t xml:space="preserve">chool </w:t>
            </w:r>
            <w:r w:rsidR="001F4356" w:rsidRPr="003D06FB">
              <w:rPr>
                <w:rFonts w:ascii="Calibri" w:hAnsi="Calibri"/>
              </w:rPr>
              <w:t>continues to se</w:t>
            </w:r>
            <w:r w:rsidR="00E0270B" w:rsidRPr="003D06FB">
              <w:rPr>
                <w:rFonts w:ascii="Calibri" w:hAnsi="Calibri"/>
              </w:rPr>
              <w:t xml:space="preserve">t aspirational targets for students </w:t>
            </w:r>
            <w:r w:rsidR="001F4356" w:rsidRPr="003D06FB">
              <w:rPr>
                <w:rFonts w:ascii="Calibri" w:hAnsi="Calibri"/>
              </w:rPr>
              <w:t xml:space="preserve">which ensures high standards of </w:t>
            </w:r>
            <w:r w:rsidR="00741614">
              <w:rPr>
                <w:rFonts w:ascii="Calibri" w:hAnsi="Calibri"/>
              </w:rPr>
              <w:t>behaviour, a</w:t>
            </w:r>
            <w:r w:rsidR="001F4356" w:rsidRPr="003D06FB">
              <w:rPr>
                <w:rFonts w:ascii="Calibri" w:hAnsi="Calibri"/>
              </w:rPr>
              <w:t>cademic progress and personal development.</w:t>
            </w:r>
          </w:p>
          <w:p w14:paraId="273FC4B5" w14:textId="2C141785" w:rsidR="00A64D5E" w:rsidRDefault="00997039" w:rsidP="001C36FA">
            <w:pPr>
              <w:pStyle w:val="ListParagraph"/>
              <w:numPr>
                <w:ilvl w:val="0"/>
                <w:numId w:val="16"/>
              </w:numPr>
              <w:ind w:left="885" w:hanging="567"/>
              <w:jc w:val="both"/>
              <w:rPr>
                <w:rFonts w:ascii="Calibri" w:hAnsi="Calibri"/>
              </w:rPr>
            </w:pPr>
            <w:r>
              <w:rPr>
                <w:rFonts w:ascii="Calibri" w:hAnsi="Calibri"/>
              </w:rPr>
              <w:t xml:space="preserve">To line manage </w:t>
            </w:r>
            <w:r w:rsidR="00741614">
              <w:rPr>
                <w:rFonts w:ascii="Calibri" w:hAnsi="Calibri"/>
              </w:rPr>
              <w:t>allocated staff</w:t>
            </w:r>
            <w:r>
              <w:rPr>
                <w:rFonts w:ascii="Calibri" w:hAnsi="Calibri"/>
              </w:rPr>
              <w:t xml:space="preserve"> with regards to interventions and analysis of their impact on pupils’ </w:t>
            </w:r>
            <w:r w:rsidR="00741614">
              <w:rPr>
                <w:rFonts w:ascii="Calibri" w:hAnsi="Calibri"/>
              </w:rPr>
              <w:t xml:space="preserve">behaviour, </w:t>
            </w:r>
            <w:r>
              <w:rPr>
                <w:rFonts w:ascii="Calibri" w:hAnsi="Calibri"/>
              </w:rPr>
              <w:t>academic progress and personal development</w:t>
            </w:r>
            <w:r w:rsidR="00976213">
              <w:rPr>
                <w:rFonts w:ascii="Calibri" w:hAnsi="Calibri"/>
              </w:rPr>
              <w:t>.</w:t>
            </w:r>
          </w:p>
          <w:p w14:paraId="19D72568" w14:textId="226C49BE" w:rsidR="006B0BF8" w:rsidRDefault="006B0BF8" w:rsidP="001C36FA">
            <w:pPr>
              <w:pStyle w:val="ListParagraph"/>
              <w:numPr>
                <w:ilvl w:val="0"/>
                <w:numId w:val="16"/>
              </w:numPr>
              <w:ind w:left="885" w:hanging="567"/>
              <w:jc w:val="both"/>
              <w:rPr>
                <w:rFonts w:ascii="Calibri" w:hAnsi="Calibri"/>
              </w:rPr>
            </w:pPr>
            <w:r>
              <w:rPr>
                <w:rFonts w:ascii="Calibri" w:hAnsi="Calibri"/>
              </w:rPr>
              <w:t>Organise and deliver interventions to small groups or individuals.</w:t>
            </w:r>
          </w:p>
          <w:p w14:paraId="273FC4BB" w14:textId="77777777" w:rsidR="003C326B" w:rsidRDefault="003C326B" w:rsidP="0015146A">
            <w:pPr>
              <w:rPr>
                <w:rFonts w:asciiTheme="majorHAnsi" w:hAnsiTheme="majorHAnsi" w:cs="Tahoma"/>
                <w:b/>
                <w:u w:val="single"/>
              </w:rPr>
            </w:pPr>
          </w:p>
          <w:p w14:paraId="273FC4BC" w14:textId="77777777" w:rsidR="0015146A" w:rsidRPr="00F662C6" w:rsidRDefault="0015146A" w:rsidP="0015146A">
            <w:pPr>
              <w:rPr>
                <w:rFonts w:ascii="Calibri" w:hAnsi="Calibri" w:cs="Tahoma"/>
                <w:b/>
                <w:u w:val="single"/>
              </w:rPr>
            </w:pPr>
            <w:r w:rsidRPr="003D06FB">
              <w:rPr>
                <w:rFonts w:ascii="Calibri" w:hAnsi="Calibri" w:cs="Tahoma"/>
                <w:b/>
                <w:u w:val="single"/>
              </w:rPr>
              <w:t>General duties</w:t>
            </w:r>
          </w:p>
          <w:p w14:paraId="273FC4BD" w14:textId="77777777" w:rsidR="0015146A" w:rsidRPr="003D06FB" w:rsidRDefault="0015146A" w:rsidP="0015146A">
            <w:pPr>
              <w:pStyle w:val="ListParagraph"/>
              <w:numPr>
                <w:ilvl w:val="0"/>
                <w:numId w:val="6"/>
              </w:numPr>
              <w:rPr>
                <w:rFonts w:ascii="Calibri" w:hAnsi="Calibri" w:cs="Tahoma"/>
              </w:rPr>
            </w:pPr>
            <w:r w:rsidRPr="003D06FB">
              <w:rPr>
                <w:rFonts w:ascii="Calibri" w:hAnsi="Calibri" w:cs="Tahoma"/>
              </w:rPr>
              <w:t>Be aware of and respect all children’s religious beliefs and cultures.</w:t>
            </w:r>
          </w:p>
          <w:p w14:paraId="273FC4BE" w14:textId="77777777" w:rsidR="0015146A" w:rsidRPr="003D06FB" w:rsidRDefault="0015146A" w:rsidP="0015146A">
            <w:pPr>
              <w:numPr>
                <w:ilvl w:val="0"/>
                <w:numId w:val="6"/>
              </w:numPr>
              <w:rPr>
                <w:rFonts w:ascii="Calibri" w:hAnsi="Calibri" w:cs="Tahoma"/>
              </w:rPr>
            </w:pPr>
            <w:r w:rsidRPr="003D06FB">
              <w:rPr>
                <w:rFonts w:ascii="Calibri" w:hAnsi="Calibri" w:cs="Tahoma"/>
              </w:rPr>
              <w:t>Maintain confidentiality and professional conduct at all times.</w:t>
            </w:r>
          </w:p>
          <w:p w14:paraId="273FC4BF" w14:textId="4DDCD681" w:rsidR="0015146A" w:rsidRPr="003D06FB" w:rsidRDefault="0015146A" w:rsidP="0015146A">
            <w:pPr>
              <w:numPr>
                <w:ilvl w:val="0"/>
                <w:numId w:val="6"/>
              </w:numPr>
              <w:rPr>
                <w:rFonts w:ascii="Calibri" w:hAnsi="Calibri" w:cs="Tahoma"/>
              </w:rPr>
            </w:pPr>
            <w:r w:rsidRPr="003D06FB">
              <w:rPr>
                <w:rFonts w:ascii="Calibri" w:hAnsi="Calibri" w:cs="Tahoma"/>
              </w:rPr>
              <w:t>Support, promote and comply with decisions and policies agreed by the</w:t>
            </w:r>
            <w:r w:rsidR="00881A57" w:rsidRPr="003D06FB">
              <w:rPr>
                <w:rFonts w:ascii="Calibri" w:hAnsi="Calibri" w:cs="Tahoma"/>
              </w:rPr>
              <w:t xml:space="preserve"> </w:t>
            </w:r>
            <w:r w:rsidR="008418F4">
              <w:rPr>
                <w:rFonts w:ascii="Calibri" w:hAnsi="Calibri" w:cs="Tahoma"/>
              </w:rPr>
              <w:t xml:space="preserve">College </w:t>
            </w:r>
            <w:r w:rsidR="00881A57" w:rsidRPr="003D06FB">
              <w:rPr>
                <w:rFonts w:ascii="Calibri" w:hAnsi="Calibri" w:cs="Tahoma"/>
              </w:rPr>
              <w:t xml:space="preserve">Leadership </w:t>
            </w:r>
            <w:r w:rsidR="00E0270B" w:rsidRPr="003D06FB">
              <w:rPr>
                <w:rFonts w:ascii="Calibri" w:hAnsi="Calibri" w:cs="Tahoma"/>
              </w:rPr>
              <w:t>Team,</w:t>
            </w:r>
            <w:r w:rsidRPr="003D06FB">
              <w:rPr>
                <w:rFonts w:ascii="Calibri" w:hAnsi="Calibri" w:cs="Tahoma"/>
              </w:rPr>
              <w:t xml:space="preserve"> </w:t>
            </w:r>
            <w:r w:rsidR="005D71FC">
              <w:rPr>
                <w:rFonts w:ascii="Calibri" w:hAnsi="Calibri" w:cs="Tahoma"/>
              </w:rPr>
              <w:t xml:space="preserve">and the </w:t>
            </w:r>
            <w:r w:rsidRPr="003D06FB">
              <w:rPr>
                <w:rFonts w:ascii="Calibri" w:hAnsi="Calibri" w:cs="Tahoma"/>
              </w:rPr>
              <w:t xml:space="preserve">Board of </w:t>
            </w:r>
            <w:r w:rsidR="005D71FC">
              <w:rPr>
                <w:rFonts w:ascii="Calibri" w:hAnsi="Calibri" w:cs="Tahoma"/>
              </w:rPr>
              <w:t>Trustees</w:t>
            </w:r>
            <w:r w:rsidRPr="003D06FB">
              <w:rPr>
                <w:rFonts w:ascii="Calibri" w:hAnsi="Calibri" w:cs="Tahoma"/>
              </w:rPr>
              <w:t>.</w:t>
            </w:r>
          </w:p>
          <w:p w14:paraId="273FC4C0" w14:textId="6E6A246F" w:rsidR="0015146A" w:rsidRPr="003D06FB" w:rsidRDefault="008418F4" w:rsidP="0015146A">
            <w:pPr>
              <w:numPr>
                <w:ilvl w:val="0"/>
                <w:numId w:val="6"/>
              </w:numPr>
              <w:rPr>
                <w:rFonts w:ascii="Calibri" w:hAnsi="Calibri" w:cs="Tahoma"/>
              </w:rPr>
            </w:pPr>
            <w:r>
              <w:rPr>
                <w:rFonts w:ascii="Calibri" w:hAnsi="Calibri" w:cs="Tahoma"/>
              </w:rPr>
              <w:t xml:space="preserve">Support the Head of </w:t>
            </w:r>
            <w:r w:rsidR="00687EDB">
              <w:rPr>
                <w:rFonts w:ascii="Calibri" w:hAnsi="Calibri" w:cs="Tahoma"/>
              </w:rPr>
              <w:t>Millside School</w:t>
            </w:r>
            <w:r w:rsidR="00AF4523">
              <w:rPr>
                <w:rFonts w:ascii="Calibri" w:hAnsi="Calibri" w:cs="Tahoma"/>
              </w:rPr>
              <w:t xml:space="preserve"> </w:t>
            </w:r>
            <w:r w:rsidR="005D71FC">
              <w:rPr>
                <w:rFonts w:ascii="Calibri" w:hAnsi="Calibri" w:cs="Tahoma"/>
              </w:rPr>
              <w:t xml:space="preserve">to </w:t>
            </w:r>
            <w:r>
              <w:rPr>
                <w:rFonts w:ascii="Calibri" w:hAnsi="Calibri" w:cs="Tahoma"/>
              </w:rPr>
              <w:t xml:space="preserve">formulate the Millside </w:t>
            </w:r>
            <w:r w:rsidR="0015146A" w:rsidRPr="003D06FB">
              <w:rPr>
                <w:rFonts w:ascii="Calibri" w:hAnsi="Calibri" w:cs="Tahoma"/>
              </w:rPr>
              <w:t xml:space="preserve">School </w:t>
            </w:r>
            <w:r w:rsidR="00881A57" w:rsidRPr="003D06FB">
              <w:rPr>
                <w:rFonts w:ascii="Calibri" w:hAnsi="Calibri" w:cs="Tahoma"/>
              </w:rPr>
              <w:t xml:space="preserve">Development </w:t>
            </w:r>
            <w:r w:rsidR="0015146A" w:rsidRPr="003D06FB">
              <w:rPr>
                <w:rFonts w:ascii="Calibri" w:hAnsi="Calibri" w:cs="Tahoma"/>
              </w:rPr>
              <w:t>Pl</w:t>
            </w:r>
            <w:r>
              <w:rPr>
                <w:rFonts w:ascii="Calibri" w:hAnsi="Calibri" w:cs="Tahoma"/>
              </w:rPr>
              <w:t xml:space="preserve">an and </w:t>
            </w:r>
            <w:r w:rsidR="00976213">
              <w:rPr>
                <w:rFonts w:ascii="Calibri" w:hAnsi="Calibri" w:cs="Tahoma"/>
              </w:rPr>
              <w:t xml:space="preserve">associated </w:t>
            </w:r>
            <w:r>
              <w:rPr>
                <w:rFonts w:ascii="Calibri" w:hAnsi="Calibri" w:cs="Tahoma"/>
              </w:rPr>
              <w:t>policies</w:t>
            </w:r>
            <w:r w:rsidR="0015146A" w:rsidRPr="003D06FB">
              <w:rPr>
                <w:rFonts w:ascii="Calibri" w:hAnsi="Calibri" w:cs="Tahoma"/>
              </w:rPr>
              <w:t>.</w:t>
            </w:r>
          </w:p>
          <w:p w14:paraId="273FC4C1" w14:textId="77777777" w:rsidR="0015146A" w:rsidRPr="003D06FB" w:rsidRDefault="0015146A" w:rsidP="0015146A">
            <w:pPr>
              <w:numPr>
                <w:ilvl w:val="0"/>
                <w:numId w:val="6"/>
              </w:numPr>
              <w:rPr>
                <w:rFonts w:ascii="Calibri" w:hAnsi="Calibri" w:cs="Tahoma"/>
              </w:rPr>
            </w:pPr>
            <w:r w:rsidRPr="003D06FB">
              <w:rPr>
                <w:rFonts w:ascii="Calibri" w:hAnsi="Calibri" w:cs="Tahoma"/>
              </w:rPr>
              <w:lastRenderedPageBreak/>
              <w:t>Actively organise and participate in</w:t>
            </w:r>
            <w:r w:rsidR="008418F4">
              <w:rPr>
                <w:rFonts w:ascii="Calibri" w:hAnsi="Calibri" w:cs="Tahoma"/>
              </w:rPr>
              <w:t xml:space="preserve"> activities connected with Millside School</w:t>
            </w:r>
            <w:r w:rsidRPr="003D06FB">
              <w:rPr>
                <w:rFonts w:ascii="Calibri" w:hAnsi="Calibri" w:cs="Tahoma"/>
              </w:rPr>
              <w:t>.</w:t>
            </w:r>
          </w:p>
          <w:p w14:paraId="273FC4C2" w14:textId="77777777" w:rsidR="0015146A" w:rsidRPr="003D06FB" w:rsidRDefault="0015146A" w:rsidP="0015146A">
            <w:pPr>
              <w:numPr>
                <w:ilvl w:val="0"/>
                <w:numId w:val="6"/>
              </w:numPr>
              <w:rPr>
                <w:rFonts w:ascii="Calibri" w:hAnsi="Calibri" w:cs="Tahoma"/>
              </w:rPr>
            </w:pPr>
            <w:r w:rsidRPr="003D06FB">
              <w:rPr>
                <w:rFonts w:ascii="Calibri" w:hAnsi="Calibri" w:cs="Tahoma"/>
              </w:rPr>
              <w:t xml:space="preserve">Develop effective </w:t>
            </w:r>
            <w:r w:rsidR="003519A9" w:rsidRPr="003D06FB">
              <w:rPr>
                <w:rFonts w:ascii="Calibri" w:hAnsi="Calibri" w:cs="Tahoma"/>
              </w:rPr>
              <w:t xml:space="preserve">professional </w:t>
            </w:r>
            <w:r w:rsidRPr="003D06FB">
              <w:rPr>
                <w:rFonts w:ascii="Calibri" w:hAnsi="Calibri" w:cs="Tahoma"/>
              </w:rPr>
              <w:t>working relationships with colleagues, and always maintain appropriate professional boundaries in relationships with children and work colleagues.</w:t>
            </w:r>
          </w:p>
          <w:p w14:paraId="273FC4C3" w14:textId="77777777" w:rsidR="0015146A" w:rsidRPr="003D06FB" w:rsidRDefault="0015146A" w:rsidP="0015146A">
            <w:pPr>
              <w:numPr>
                <w:ilvl w:val="0"/>
                <w:numId w:val="6"/>
              </w:numPr>
              <w:rPr>
                <w:rFonts w:ascii="Calibri" w:hAnsi="Calibri" w:cs="Tahoma"/>
              </w:rPr>
            </w:pPr>
            <w:r w:rsidRPr="003D06FB">
              <w:rPr>
                <w:rFonts w:ascii="Calibri" w:hAnsi="Calibri" w:cs="Tahoma"/>
              </w:rPr>
              <w:t>Develop own professional knowledge, skills and understanding through active participation at meetings and training.</w:t>
            </w:r>
          </w:p>
          <w:p w14:paraId="273FC4C4" w14:textId="77777777" w:rsidR="00DC7616" w:rsidRPr="00785A1D" w:rsidRDefault="00DC7616" w:rsidP="00F330D9">
            <w:pPr>
              <w:pStyle w:val="ListParagraph"/>
              <w:rPr>
                <w:rFonts w:asciiTheme="majorHAnsi" w:hAnsiTheme="majorHAnsi" w:cs="Tahoma"/>
              </w:rPr>
            </w:pPr>
          </w:p>
        </w:tc>
      </w:tr>
      <w:tr w:rsidR="00846ED7" w:rsidRPr="003C066C" w14:paraId="273FC4C7" w14:textId="77777777" w:rsidTr="00EE6C70">
        <w:trPr>
          <w:trHeight w:val="425"/>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3FC4C6"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14:paraId="273FC4CC" w14:textId="77777777" w:rsidTr="00EE6C70">
        <w:trPr>
          <w:trHeight w:val="9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273FC4C8" w14:textId="7AD38138" w:rsidR="00846ED7" w:rsidRPr="003D06FB" w:rsidRDefault="00846ED7" w:rsidP="003D06FB">
            <w:pPr>
              <w:rPr>
                <w:rFonts w:ascii="Calibri" w:hAnsi="Calibri" w:cs="Calibri"/>
              </w:rPr>
            </w:pPr>
            <w:r w:rsidRPr="003D06FB">
              <w:rPr>
                <w:rFonts w:ascii="Calibri" w:hAnsi="Calibri" w:cs="Calibri"/>
              </w:rPr>
              <w:t xml:space="preserve">In accordance with the </w:t>
            </w:r>
            <w:r w:rsidR="00E8103C" w:rsidRPr="003D06FB">
              <w:rPr>
                <w:rFonts w:ascii="Calibri" w:hAnsi="Calibri" w:cs="Calibri"/>
              </w:rPr>
              <w:t>Trust</w:t>
            </w:r>
            <w:r w:rsidRPr="003D06FB">
              <w:rPr>
                <w:rFonts w:ascii="Calibri" w:hAnsi="Calibri" w:cs="Calibri"/>
              </w:rPr>
              <w:t xml:space="preserve">’s commitment to follow and adhere to the Department for </w:t>
            </w:r>
            <w:r w:rsidR="00E36597" w:rsidRPr="003D06FB">
              <w:rPr>
                <w:rFonts w:ascii="Calibri" w:hAnsi="Calibri" w:cs="Calibri"/>
              </w:rPr>
              <w:t>Education’s guidance</w:t>
            </w:r>
            <w:r w:rsidRPr="003D06FB">
              <w:rPr>
                <w:rFonts w:ascii="Calibri" w:hAnsi="Calibri" w:cs="Calibri"/>
              </w:rPr>
              <w:t xml:space="preserve"> entitled "</w:t>
            </w:r>
            <w:r w:rsidR="008D4E5E" w:rsidRPr="003D06FB">
              <w:rPr>
                <w:rFonts w:ascii="Calibri" w:hAnsi="Calibri" w:cs="Calibri"/>
              </w:rPr>
              <w:t>Keeping Children Safe in Education</w:t>
            </w:r>
            <w:r w:rsidRPr="003D06FB">
              <w:rPr>
                <w:rFonts w:ascii="Calibri" w:hAnsi="Calibri" w:cs="Calibri"/>
              </w:rPr>
              <w:t>"</w:t>
            </w:r>
            <w:r w:rsidR="007470C8" w:rsidRPr="003D06FB">
              <w:rPr>
                <w:rFonts w:ascii="Calibri" w:hAnsi="Calibri" w:cs="Calibri"/>
              </w:rPr>
              <w:t xml:space="preserve"> and </w:t>
            </w:r>
            <w:r w:rsidR="00D535C6">
              <w:rPr>
                <w:rFonts w:ascii="Calibri" w:hAnsi="Calibri" w:cs="Calibri"/>
              </w:rPr>
              <w:t>“Working Together to Safeguard Children”.</w:t>
            </w:r>
            <w:r w:rsidR="007470C8" w:rsidRPr="003D06FB">
              <w:rPr>
                <w:rFonts w:ascii="Calibri" w:hAnsi="Calibri" w:cs="Calibri"/>
              </w:rPr>
              <w:t xml:space="preserve"> </w:t>
            </w:r>
            <w:r w:rsidRPr="003D06FB">
              <w:rPr>
                <w:rFonts w:ascii="Calibri" w:hAnsi="Calibri" w:cs="Calibri"/>
              </w:rPr>
              <w:t xml:space="preserve">and all other relevant guidance and legislation in respect of safeguarding children, you are required to demonstrate your commitment to promoting and safeguarding the welfare of children and young people in the </w:t>
            </w:r>
            <w:r w:rsidR="00E8103C" w:rsidRPr="003D06FB">
              <w:rPr>
                <w:rFonts w:ascii="Calibri" w:hAnsi="Calibri" w:cs="Calibri"/>
              </w:rPr>
              <w:t>Trust</w:t>
            </w:r>
            <w:r w:rsidRPr="003D06FB">
              <w:rPr>
                <w:rFonts w:ascii="Calibri" w:hAnsi="Calibr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students and the </w:t>
            </w:r>
            <w:r w:rsidR="00E8103C" w:rsidRPr="003D06FB">
              <w:rPr>
                <w:rFonts w:ascii="Calibri" w:hAnsi="Calibri" w:cs="Calibri"/>
              </w:rPr>
              <w:t>Trust</w:t>
            </w:r>
            <w:r w:rsidRPr="003D06FB">
              <w:rPr>
                <w:rFonts w:ascii="Calibri" w:hAnsi="Calibri" w:cs="Calibri"/>
              </w:rPr>
              <w:t>.</w:t>
            </w:r>
          </w:p>
          <w:p w14:paraId="273FC4C9" w14:textId="77777777" w:rsidR="003C066C" w:rsidRPr="003D06FB" w:rsidRDefault="003C066C" w:rsidP="00245287">
            <w:pPr>
              <w:rPr>
                <w:rFonts w:ascii="Calibri" w:hAnsi="Calibri" w:cs="Calibri"/>
              </w:rPr>
            </w:pPr>
          </w:p>
          <w:p w14:paraId="273FC4CA" w14:textId="1F11497E" w:rsidR="003C066C" w:rsidRDefault="00846ED7" w:rsidP="007470C8">
            <w:pPr>
              <w:rPr>
                <w:rFonts w:ascii="Calibri" w:hAnsi="Calibri" w:cs="Calibri"/>
              </w:rPr>
            </w:pPr>
            <w:r w:rsidRPr="003D06FB">
              <w:rPr>
                <w:rFonts w:ascii="Calibri" w:hAnsi="Calibri" w:cs="Calibri"/>
              </w:rPr>
              <w:t xml:space="preserve">You are required to have satisfactory Enhanced </w:t>
            </w:r>
            <w:r w:rsidR="00E8103C" w:rsidRPr="003D06FB">
              <w:rPr>
                <w:rFonts w:ascii="Calibri" w:hAnsi="Calibri" w:cs="Calibri"/>
              </w:rPr>
              <w:t>DBS</w:t>
            </w:r>
            <w:r w:rsidRPr="003D06FB">
              <w:rPr>
                <w:rFonts w:ascii="Calibri" w:hAnsi="Calibri" w:cs="Calibri"/>
              </w:rPr>
              <w:t xml:space="preserve"> clearance</w:t>
            </w:r>
            <w:r w:rsidR="00E8103C" w:rsidRPr="003D06FB">
              <w:rPr>
                <w:rFonts w:ascii="Calibri" w:hAnsi="Calibri" w:cs="Calibri"/>
              </w:rPr>
              <w:t xml:space="preserve"> with barred list information</w:t>
            </w:r>
            <w:r w:rsidRPr="003D06FB">
              <w:rPr>
                <w:rFonts w:ascii="Calibri" w:hAnsi="Calibri" w:cs="Calibri"/>
              </w:rPr>
              <w:t>.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school and uphold public trust and confidence at all times.</w:t>
            </w:r>
          </w:p>
          <w:p w14:paraId="273FC4CB" w14:textId="77777777" w:rsidR="00EE6C70" w:rsidRPr="003C066C" w:rsidRDefault="00EE6C70" w:rsidP="007470C8">
            <w:pPr>
              <w:rPr>
                <w:rFonts w:asciiTheme="majorHAnsi" w:hAnsiTheme="majorHAnsi" w:cs="Calibri"/>
              </w:rPr>
            </w:pPr>
          </w:p>
        </w:tc>
      </w:tr>
      <w:tr w:rsidR="00846ED7" w:rsidRPr="003C066C" w14:paraId="273FC4CE"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CD"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846ED7" w:rsidRPr="003C066C" w14:paraId="273FC4D1" w14:textId="77777777" w:rsidTr="00EE6C70">
        <w:trPr>
          <w:trHeight w:val="543"/>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273FC4CF" w14:textId="77777777" w:rsidR="00846ED7" w:rsidRDefault="00E8103C" w:rsidP="00F73D25">
            <w:pPr>
              <w:rPr>
                <w:rFonts w:ascii="Calibri" w:hAnsi="Calibri" w:cs="Calibri"/>
              </w:rPr>
            </w:pPr>
            <w:r w:rsidRPr="003D06FB">
              <w:rPr>
                <w:rFonts w:ascii="Calibri" w:hAnsi="Calibri" w:cs="Calibri"/>
              </w:rPr>
              <w:t>During the course of your employment you may see, hear or have access to, information on matters of a confidential nature relating to the work of Haybrook College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p w14:paraId="273FC4D0" w14:textId="77777777" w:rsidR="00EE6C70" w:rsidRPr="00E8103C" w:rsidRDefault="00EE6C70" w:rsidP="00F73D25"/>
        </w:tc>
      </w:tr>
      <w:tr w:rsidR="00846ED7" w:rsidRPr="003C066C" w14:paraId="273FC4D3" w14:textId="77777777" w:rsidTr="00EE6C70">
        <w:trPr>
          <w:trHeight w:val="461"/>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D2"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273FC4D6" w14:textId="77777777" w:rsidTr="00EE6C70">
        <w:trPr>
          <w:trHeight w:val="274"/>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273FC4D4" w14:textId="77BA437F" w:rsidR="00846ED7" w:rsidRDefault="00846ED7" w:rsidP="003D06FB">
            <w:pPr>
              <w:rPr>
                <w:rFonts w:asciiTheme="majorHAnsi" w:hAnsiTheme="majorHAnsi" w:cs="Calibri"/>
              </w:rPr>
            </w:pPr>
            <w:r w:rsidRPr="003D06FB">
              <w:rPr>
                <w:rFonts w:ascii="Calibri" w:hAnsi="Calibri" w:cs="Calibri"/>
              </w:rPr>
              <w:t xml:space="preserve">During the course of your employment you will have access to data and personal information that must be processed in accordance with the terms and conditions of </w:t>
            </w:r>
            <w:r w:rsidR="00D535C6">
              <w:rPr>
                <w:rFonts w:ascii="Calibri" w:hAnsi="Calibri" w:cs="Calibri"/>
              </w:rPr>
              <w:t xml:space="preserve">the GDPR and </w:t>
            </w:r>
            <w:r w:rsidRPr="003D06FB">
              <w:rPr>
                <w:rFonts w:ascii="Calibri" w:hAnsi="Calibri" w:cs="Calibri"/>
              </w:rPr>
              <w:t xml:space="preserve">the Data Protection Act </w:t>
            </w:r>
            <w:r w:rsidR="00D535C6">
              <w:rPr>
                <w:rFonts w:ascii="Calibri" w:hAnsi="Calibri" w:cs="Calibri"/>
              </w:rPr>
              <w:t>2018</w:t>
            </w:r>
            <w:r w:rsidRPr="003D06FB">
              <w:rPr>
                <w:rFonts w:ascii="Calibri" w:hAnsi="Calibri" w:cs="Calibri"/>
              </w:rPr>
              <w:t xml:space="preserve"> and are proper</w:t>
            </w:r>
            <w:r w:rsidR="00E8103C" w:rsidRPr="003D06FB">
              <w:rPr>
                <w:rFonts w:ascii="Calibri" w:hAnsi="Calibri" w:cs="Calibri"/>
              </w:rPr>
              <w:t xml:space="preserve">ly applied to pupil, staff and Trust </w:t>
            </w:r>
            <w:r w:rsidRPr="003D06FB">
              <w:rPr>
                <w:rFonts w:ascii="Calibri" w:hAnsi="Calibri" w:cs="Calibri"/>
              </w:rPr>
              <w:t>business/information.</w:t>
            </w:r>
            <w:r w:rsidRPr="003C066C">
              <w:rPr>
                <w:rFonts w:asciiTheme="majorHAnsi" w:hAnsiTheme="majorHAnsi" w:cs="Calibri"/>
              </w:rPr>
              <w:t xml:space="preserve"> </w:t>
            </w:r>
          </w:p>
          <w:p w14:paraId="273FC4D5" w14:textId="77777777" w:rsidR="00EE6C70" w:rsidRPr="003C066C" w:rsidRDefault="00EE6C70" w:rsidP="003D06FB">
            <w:pPr>
              <w:rPr>
                <w:rFonts w:asciiTheme="majorHAnsi" w:hAnsiTheme="majorHAnsi" w:cs="Calibri"/>
              </w:rPr>
            </w:pPr>
          </w:p>
        </w:tc>
      </w:tr>
      <w:tr w:rsidR="00846ED7" w:rsidRPr="003C066C" w14:paraId="273FC4D8"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D7"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273FC4DB" w14:textId="77777777" w:rsidTr="00EE6C70">
        <w:trPr>
          <w:trHeight w:val="673"/>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273FC4D9" w14:textId="77777777" w:rsidR="00FB6B7C" w:rsidRDefault="00846ED7" w:rsidP="003D06FB">
            <w:pPr>
              <w:rPr>
                <w:rFonts w:ascii="Calibri" w:hAnsi="Calibri" w:cs="Calibri"/>
              </w:rPr>
            </w:pPr>
            <w:r w:rsidRPr="003D06FB">
              <w:rPr>
                <w:rFonts w:ascii="Calibri" w:hAnsi="Calibri" w:cs="Calibri"/>
              </w:rPr>
              <w:t xml:space="preserve">The post holder must be aware that </w:t>
            </w:r>
            <w:r w:rsidR="003C066C" w:rsidRPr="003D06FB">
              <w:rPr>
                <w:rFonts w:ascii="Calibri" w:hAnsi="Calibri" w:cs="Calibri"/>
              </w:rPr>
              <w:t xml:space="preserve">the public could, in theory, request any information held by the </w:t>
            </w:r>
            <w:r w:rsidR="008D4E5E" w:rsidRPr="003D06FB">
              <w:rPr>
                <w:rFonts w:ascii="Calibri" w:hAnsi="Calibri" w:cs="Calibri"/>
              </w:rPr>
              <w:t>Trust</w:t>
            </w:r>
            <w:r w:rsidRPr="003D06FB">
              <w:rPr>
                <w:rFonts w:ascii="Calibri" w:hAnsi="Calibri" w:cs="Calibri"/>
              </w:rPr>
              <w:t xml:space="preserve">, including emails and minutes of meetings. It is therefore essential that records are accurately recorded and maintained in accordance with the </w:t>
            </w:r>
            <w:r w:rsidR="008D4E5E" w:rsidRPr="003D06FB">
              <w:rPr>
                <w:rFonts w:ascii="Calibri" w:hAnsi="Calibri" w:cs="Calibri"/>
              </w:rPr>
              <w:t>Trust</w:t>
            </w:r>
            <w:r w:rsidRPr="003D06FB">
              <w:rPr>
                <w:rFonts w:ascii="Calibri" w:hAnsi="Calibri" w:cs="Calibri"/>
              </w:rPr>
              <w:t>'s policies and procedures.</w:t>
            </w:r>
          </w:p>
          <w:p w14:paraId="273FC4DA" w14:textId="77777777" w:rsidR="00EE6C70" w:rsidRPr="003C066C" w:rsidRDefault="00EE6C70" w:rsidP="003D06FB">
            <w:pPr>
              <w:rPr>
                <w:rFonts w:asciiTheme="majorHAnsi" w:hAnsiTheme="majorHAnsi" w:cs="Calibri"/>
              </w:rPr>
            </w:pPr>
          </w:p>
        </w:tc>
      </w:tr>
      <w:tr w:rsidR="00846ED7" w:rsidRPr="003C066C" w14:paraId="273FC4DD" w14:textId="77777777" w:rsidTr="00EE6C70">
        <w:trPr>
          <w:trHeight w:val="351"/>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3FC4DC"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273FC4E0" w14:textId="77777777" w:rsidTr="00EE6C70">
        <w:trPr>
          <w:trHeight w:val="637"/>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273FC4DE" w14:textId="77777777" w:rsidR="00846ED7" w:rsidRDefault="003D327E" w:rsidP="00E8103C">
            <w:pPr>
              <w:rPr>
                <w:rFonts w:ascii="Calibri" w:hAnsi="Calibri" w:cs="Calibri"/>
              </w:rPr>
            </w:pPr>
            <w:r w:rsidRPr="003D06FB">
              <w:rPr>
                <w:rFonts w:ascii="Calibri" w:hAnsi="Calibri" w:cs="Calibri"/>
              </w:rPr>
              <w:t xml:space="preserve">No smoking or intoxicants are permitted in any part of the premises or grounds managed, leased or owned by </w:t>
            </w:r>
            <w:r w:rsidR="008D4E5E" w:rsidRPr="003D06FB">
              <w:rPr>
                <w:rFonts w:ascii="Calibri" w:hAnsi="Calibri" w:cs="Calibri"/>
              </w:rPr>
              <w:t>Haybrook College</w:t>
            </w:r>
            <w:r w:rsidR="00881A57" w:rsidRPr="003D06FB">
              <w:rPr>
                <w:rFonts w:ascii="Calibri" w:hAnsi="Calibri" w:cs="Calibri"/>
              </w:rPr>
              <w:t xml:space="preserve"> Trust</w:t>
            </w:r>
            <w:r w:rsidRPr="003D06FB">
              <w:rPr>
                <w:rFonts w:ascii="Calibri" w:hAnsi="Calibri" w:cs="Calibri"/>
              </w:rPr>
              <w:t xml:space="preserve">.  No smoking or intoxicants are permitted in </w:t>
            </w:r>
            <w:r w:rsidR="00E8103C" w:rsidRPr="003D06FB">
              <w:rPr>
                <w:rFonts w:ascii="Calibri" w:hAnsi="Calibri" w:cs="Calibri"/>
              </w:rPr>
              <w:t>any Trust</w:t>
            </w:r>
            <w:r w:rsidRPr="003D06FB">
              <w:rPr>
                <w:rFonts w:ascii="Calibri" w:hAnsi="Calibri" w:cs="Calibri"/>
              </w:rPr>
              <w:t xml:space="preserve"> vehicles or in any vehicle parked on </w:t>
            </w:r>
            <w:r w:rsidR="00E8103C" w:rsidRPr="003D06FB">
              <w:rPr>
                <w:rFonts w:ascii="Calibri" w:hAnsi="Calibri" w:cs="Calibri"/>
              </w:rPr>
              <w:t>any Trust</w:t>
            </w:r>
            <w:r w:rsidRPr="003D06FB">
              <w:rPr>
                <w:rFonts w:ascii="Calibri" w:hAnsi="Calibri" w:cs="Calibri"/>
              </w:rPr>
              <w:t xml:space="preserve"> premises.  Smoking of any product and the consumption of alcohol are strictly forbidden.</w:t>
            </w:r>
          </w:p>
          <w:p w14:paraId="273FC4DF" w14:textId="77777777" w:rsidR="00EE6C70" w:rsidRPr="003D06FB" w:rsidRDefault="00EE6C70" w:rsidP="00E8103C">
            <w:pPr>
              <w:rPr>
                <w:rFonts w:ascii="Calibri" w:hAnsi="Calibri" w:cs="Calibri"/>
              </w:rPr>
            </w:pPr>
          </w:p>
        </w:tc>
      </w:tr>
    </w:tbl>
    <w:p w14:paraId="273FC4E1" w14:textId="7904AAD6" w:rsidR="00EE6C70" w:rsidRDefault="00EE6C70">
      <w:pPr>
        <w:rPr>
          <w:rFonts w:asciiTheme="majorHAnsi" w:hAnsiTheme="majorHAnsi"/>
        </w:rPr>
      </w:pPr>
    </w:p>
    <w:p w14:paraId="431ABEF7" w14:textId="741CE0DF" w:rsidR="005D71FC" w:rsidRDefault="005D71FC">
      <w:pPr>
        <w:rPr>
          <w:rFonts w:asciiTheme="majorHAnsi" w:hAnsiTheme="majorHAnsi"/>
        </w:rPr>
      </w:pPr>
    </w:p>
    <w:p w14:paraId="12EBAE5F" w14:textId="768D2097" w:rsidR="005D71FC" w:rsidRDefault="005D71FC">
      <w:pPr>
        <w:rPr>
          <w:rFonts w:asciiTheme="majorHAnsi" w:hAnsiTheme="majorHAnsi"/>
        </w:rPr>
      </w:pPr>
    </w:p>
    <w:p w14:paraId="273FC5F7" w14:textId="3E536271" w:rsidR="00D2205D" w:rsidRPr="002E0517" w:rsidRDefault="00D2205D" w:rsidP="00370447">
      <w:pPr>
        <w:rPr>
          <w:rFonts w:asciiTheme="majorHAnsi" w:hAnsiTheme="majorHAnsi"/>
        </w:rPr>
      </w:pPr>
      <w:bookmarkStart w:id="0" w:name="_GoBack"/>
      <w:bookmarkEnd w:id="0"/>
    </w:p>
    <w:sectPr w:rsidR="00D2205D" w:rsidRPr="002E0517" w:rsidSect="00370447">
      <w:footerReference w:type="default" r:id="rId10"/>
      <w:pgSz w:w="11900" w:h="16840" w:code="9"/>
      <w:pgMar w:top="709" w:right="845" w:bottom="709" w:left="1440" w:header="709"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AA82" w14:textId="77777777" w:rsidR="00F522D4" w:rsidRDefault="00F522D4" w:rsidP="00846ED7">
      <w:r>
        <w:separator/>
      </w:r>
    </w:p>
  </w:endnote>
  <w:endnote w:type="continuationSeparator" w:id="0">
    <w:p w14:paraId="52F612F8" w14:textId="77777777" w:rsidR="00F522D4" w:rsidRDefault="00F522D4"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C5FC" w14:textId="46DE18CF" w:rsidR="00CF5608" w:rsidRPr="003519A9" w:rsidRDefault="00741614" w:rsidP="003C326B">
    <w:pPr>
      <w:pStyle w:val="Footer"/>
      <w:rPr>
        <w:rFonts w:asciiTheme="majorHAnsi" w:hAnsiTheme="majorHAnsi"/>
      </w:rPr>
    </w:pPr>
    <w:r>
      <w:rPr>
        <w:rFonts w:asciiTheme="majorHAnsi" w:hAnsiTheme="majorHAnsi" w:cs="Times New Roman"/>
      </w:rPr>
      <w:t>Inclusion Manager</w:t>
    </w:r>
    <w:r w:rsidR="0042582E">
      <w:rPr>
        <w:rFonts w:asciiTheme="majorHAnsi" w:hAnsiTheme="majorHAnsi" w:cs="Times New Roman"/>
      </w:rPr>
      <w:t xml:space="preserve"> - Job Description </w:t>
    </w:r>
    <w:r w:rsidR="008467B6">
      <w:rPr>
        <w:rFonts w:asciiTheme="majorHAnsi" w:hAnsiTheme="majorHAnsi" w:cs="Times New Roman"/>
      </w:rPr>
      <w:t>October</w:t>
    </w:r>
    <w:r w:rsidR="0042582E">
      <w:rPr>
        <w:rFonts w:asciiTheme="majorHAnsi" w:hAnsiTheme="majorHAnsi" w:cs="Times New Roman"/>
      </w:rPr>
      <w:t xml:space="preserve"> 2</w:t>
    </w:r>
    <w:r w:rsidR="008467B6">
      <w:rPr>
        <w:rFonts w:asciiTheme="majorHAnsi" w:hAnsiTheme="majorHAnsi" w:cs="Times New Roman"/>
      </w:rPr>
      <w:t>02</w:t>
    </w:r>
    <w:r w:rsidR="00370447">
      <w:rPr>
        <w:rFonts w:asciiTheme="majorHAnsi" w:hAnsiTheme="majorHAnsi" w:cs="Times New Roman"/>
      </w:rPr>
      <w:t>4</w:t>
    </w:r>
    <w:r w:rsidR="00CF5608" w:rsidRPr="003519A9">
      <w:rPr>
        <w:rFonts w:asciiTheme="majorHAnsi" w:hAnsiTheme="majorHAnsi" w:cs="Times New Roman"/>
      </w:rPr>
      <w:tab/>
      <w:t xml:space="preserve">Page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PAGE </w:instrText>
    </w:r>
    <w:r w:rsidR="00EE2CEB" w:rsidRPr="003519A9">
      <w:rPr>
        <w:rFonts w:asciiTheme="majorHAnsi" w:hAnsiTheme="majorHAnsi" w:cs="Times New Roman"/>
      </w:rPr>
      <w:fldChar w:fldCharType="separate"/>
    </w:r>
    <w:r w:rsidR="009B5A8A">
      <w:rPr>
        <w:rFonts w:asciiTheme="majorHAnsi" w:hAnsiTheme="majorHAnsi" w:cs="Times New Roman"/>
        <w:noProof/>
      </w:rPr>
      <w:t>1</w:t>
    </w:r>
    <w:r w:rsidR="00EE2CEB" w:rsidRPr="003519A9">
      <w:rPr>
        <w:rFonts w:asciiTheme="majorHAnsi" w:hAnsiTheme="majorHAnsi" w:cs="Times New Roman"/>
      </w:rPr>
      <w:fldChar w:fldCharType="end"/>
    </w:r>
    <w:r w:rsidR="00CF5608" w:rsidRPr="003519A9">
      <w:rPr>
        <w:rFonts w:asciiTheme="majorHAnsi" w:hAnsiTheme="majorHAnsi" w:cs="Times New Roman"/>
      </w:rPr>
      <w:t xml:space="preserve"> of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NUMPAGES </w:instrText>
    </w:r>
    <w:r w:rsidR="00EE2CEB" w:rsidRPr="003519A9">
      <w:rPr>
        <w:rFonts w:asciiTheme="majorHAnsi" w:hAnsiTheme="majorHAnsi" w:cs="Times New Roman"/>
      </w:rPr>
      <w:fldChar w:fldCharType="separate"/>
    </w:r>
    <w:r w:rsidR="009B5A8A">
      <w:rPr>
        <w:rFonts w:asciiTheme="majorHAnsi" w:hAnsiTheme="majorHAnsi" w:cs="Times New Roman"/>
        <w:noProof/>
      </w:rPr>
      <w:t>6</w:t>
    </w:r>
    <w:r w:rsidR="00EE2CEB" w:rsidRPr="003519A9">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756C" w14:textId="77777777" w:rsidR="00F522D4" w:rsidRDefault="00F522D4" w:rsidP="00846ED7">
      <w:r>
        <w:separator/>
      </w:r>
    </w:p>
  </w:footnote>
  <w:footnote w:type="continuationSeparator" w:id="0">
    <w:p w14:paraId="0B6F60DE" w14:textId="77777777" w:rsidR="00F522D4" w:rsidRDefault="00F522D4"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E25"/>
    <w:multiLevelType w:val="hybridMultilevel"/>
    <w:tmpl w:val="0290AE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91FA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2367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D2E20"/>
    <w:multiLevelType w:val="hybridMultilevel"/>
    <w:tmpl w:val="395CCE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A53A4"/>
    <w:multiLevelType w:val="hybridMultilevel"/>
    <w:tmpl w:val="EB8296B0"/>
    <w:lvl w:ilvl="0" w:tplc="332CACB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862F7"/>
    <w:multiLevelType w:val="hybridMultilevel"/>
    <w:tmpl w:val="DFA0A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194150"/>
    <w:multiLevelType w:val="hybridMultilevel"/>
    <w:tmpl w:val="FD18405C"/>
    <w:lvl w:ilvl="0" w:tplc="1E7CE280">
      <w:start w:val="1"/>
      <w:numFmt w:val="upp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E1BDD"/>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0F12C2"/>
    <w:multiLevelType w:val="hybridMultilevel"/>
    <w:tmpl w:val="D3B0B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75983"/>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C4C5F"/>
    <w:multiLevelType w:val="hybridMultilevel"/>
    <w:tmpl w:val="1B20ECF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15"/>
  </w:num>
  <w:num w:numId="4">
    <w:abstractNumId w:val="3"/>
  </w:num>
  <w:num w:numId="5">
    <w:abstractNumId w:val="8"/>
  </w:num>
  <w:num w:numId="6">
    <w:abstractNumId w:val="5"/>
  </w:num>
  <w:num w:numId="7">
    <w:abstractNumId w:val="7"/>
  </w:num>
  <w:num w:numId="8">
    <w:abstractNumId w:val="13"/>
  </w:num>
  <w:num w:numId="9">
    <w:abstractNumId w:val="9"/>
  </w:num>
  <w:num w:numId="10">
    <w:abstractNumId w:val="12"/>
  </w:num>
  <w:num w:numId="11">
    <w:abstractNumId w:val="16"/>
  </w:num>
  <w:num w:numId="12">
    <w:abstractNumId w:val="4"/>
  </w:num>
  <w:num w:numId="13">
    <w:abstractNumId w:val="18"/>
  </w:num>
  <w:num w:numId="14">
    <w:abstractNumId w:val="6"/>
  </w:num>
  <w:num w:numId="15">
    <w:abstractNumId w:val="0"/>
  </w:num>
  <w:num w:numId="16">
    <w:abstractNumId w:val="19"/>
  </w:num>
  <w:num w:numId="17">
    <w:abstractNumId w:val="2"/>
  </w:num>
  <w:num w:numId="18">
    <w:abstractNumId w:val="1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9499D"/>
    <w:rsid w:val="000E0441"/>
    <w:rsid w:val="00136EF6"/>
    <w:rsid w:val="0015146A"/>
    <w:rsid w:val="00151597"/>
    <w:rsid w:val="00154256"/>
    <w:rsid w:val="00172D79"/>
    <w:rsid w:val="0018772A"/>
    <w:rsid w:val="00194786"/>
    <w:rsid w:val="001B38AC"/>
    <w:rsid w:val="001C36FA"/>
    <w:rsid w:val="001F4356"/>
    <w:rsid w:val="001F4F5F"/>
    <w:rsid w:val="00221DD7"/>
    <w:rsid w:val="00245287"/>
    <w:rsid w:val="00245803"/>
    <w:rsid w:val="00255246"/>
    <w:rsid w:val="0026536C"/>
    <w:rsid w:val="00296AFD"/>
    <w:rsid w:val="002B5D2F"/>
    <w:rsid w:val="002D50E4"/>
    <w:rsid w:val="002E0517"/>
    <w:rsid w:val="002E6F0A"/>
    <w:rsid w:val="003145B5"/>
    <w:rsid w:val="00341A1A"/>
    <w:rsid w:val="00347BE6"/>
    <w:rsid w:val="003519A9"/>
    <w:rsid w:val="00370447"/>
    <w:rsid w:val="00392645"/>
    <w:rsid w:val="003B4B44"/>
    <w:rsid w:val="003C066C"/>
    <w:rsid w:val="003C326B"/>
    <w:rsid w:val="003D06FB"/>
    <w:rsid w:val="003D327E"/>
    <w:rsid w:val="003E70A1"/>
    <w:rsid w:val="003F536F"/>
    <w:rsid w:val="0040117D"/>
    <w:rsid w:val="0042582E"/>
    <w:rsid w:val="0049762E"/>
    <w:rsid w:val="004A06E5"/>
    <w:rsid w:val="004C383B"/>
    <w:rsid w:val="004C4AAF"/>
    <w:rsid w:val="005045C6"/>
    <w:rsid w:val="00515454"/>
    <w:rsid w:val="00540F7D"/>
    <w:rsid w:val="00547404"/>
    <w:rsid w:val="005A78B1"/>
    <w:rsid w:val="005D71FC"/>
    <w:rsid w:val="005F3B70"/>
    <w:rsid w:val="005F501C"/>
    <w:rsid w:val="00620547"/>
    <w:rsid w:val="0066622A"/>
    <w:rsid w:val="00683124"/>
    <w:rsid w:val="00687EDB"/>
    <w:rsid w:val="0069018A"/>
    <w:rsid w:val="006934F5"/>
    <w:rsid w:val="006B0BF8"/>
    <w:rsid w:val="00706848"/>
    <w:rsid w:val="00711579"/>
    <w:rsid w:val="0071459D"/>
    <w:rsid w:val="0072606A"/>
    <w:rsid w:val="007353DE"/>
    <w:rsid w:val="00741614"/>
    <w:rsid w:val="007470C8"/>
    <w:rsid w:val="00751B7D"/>
    <w:rsid w:val="00752D73"/>
    <w:rsid w:val="007844D1"/>
    <w:rsid w:val="00785A1D"/>
    <w:rsid w:val="00792AE6"/>
    <w:rsid w:val="007A0AF8"/>
    <w:rsid w:val="007B2CAB"/>
    <w:rsid w:val="007B3C52"/>
    <w:rsid w:val="007D12AE"/>
    <w:rsid w:val="007F1CA6"/>
    <w:rsid w:val="0081498E"/>
    <w:rsid w:val="00823C86"/>
    <w:rsid w:val="008418F4"/>
    <w:rsid w:val="008467B6"/>
    <w:rsid w:val="00846ED7"/>
    <w:rsid w:val="00861FD8"/>
    <w:rsid w:val="00881A57"/>
    <w:rsid w:val="008B5C4B"/>
    <w:rsid w:val="008D4E5E"/>
    <w:rsid w:val="008E5058"/>
    <w:rsid w:val="00904C1C"/>
    <w:rsid w:val="009152DB"/>
    <w:rsid w:val="0093776F"/>
    <w:rsid w:val="00950625"/>
    <w:rsid w:val="00957B60"/>
    <w:rsid w:val="00976213"/>
    <w:rsid w:val="00997039"/>
    <w:rsid w:val="009B5A8A"/>
    <w:rsid w:val="009E4136"/>
    <w:rsid w:val="00A0767E"/>
    <w:rsid w:val="00A3163F"/>
    <w:rsid w:val="00A36053"/>
    <w:rsid w:val="00A40671"/>
    <w:rsid w:val="00A641A9"/>
    <w:rsid w:val="00A64D5E"/>
    <w:rsid w:val="00A84DBE"/>
    <w:rsid w:val="00A930CF"/>
    <w:rsid w:val="00A97A9C"/>
    <w:rsid w:val="00AF4523"/>
    <w:rsid w:val="00BC0942"/>
    <w:rsid w:val="00BE0D37"/>
    <w:rsid w:val="00BE16EC"/>
    <w:rsid w:val="00BE717D"/>
    <w:rsid w:val="00BE72FD"/>
    <w:rsid w:val="00BF5159"/>
    <w:rsid w:val="00C01C02"/>
    <w:rsid w:val="00C13AE1"/>
    <w:rsid w:val="00C150D5"/>
    <w:rsid w:val="00C46999"/>
    <w:rsid w:val="00CB1A19"/>
    <w:rsid w:val="00CC1F6C"/>
    <w:rsid w:val="00CD21FA"/>
    <w:rsid w:val="00CD795B"/>
    <w:rsid w:val="00CE7CC6"/>
    <w:rsid w:val="00CF5608"/>
    <w:rsid w:val="00CF7186"/>
    <w:rsid w:val="00D2205D"/>
    <w:rsid w:val="00D47F02"/>
    <w:rsid w:val="00D52E12"/>
    <w:rsid w:val="00D535C6"/>
    <w:rsid w:val="00D624F7"/>
    <w:rsid w:val="00D6311C"/>
    <w:rsid w:val="00D86B08"/>
    <w:rsid w:val="00DA19E5"/>
    <w:rsid w:val="00DA3422"/>
    <w:rsid w:val="00DC7616"/>
    <w:rsid w:val="00DF50DC"/>
    <w:rsid w:val="00DF6E0C"/>
    <w:rsid w:val="00E0270B"/>
    <w:rsid w:val="00E0770E"/>
    <w:rsid w:val="00E11E3F"/>
    <w:rsid w:val="00E36597"/>
    <w:rsid w:val="00E46F78"/>
    <w:rsid w:val="00E8103C"/>
    <w:rsid w:val="00E81C00"/>
    <w:rsid w:val="00EA54E6"/>
    <w:rsid w:val="00EB4222"/>
    <w:rsid w:val="00EC6EA9"/>
    <w:rsid w:val="00ED586A"/>
    <w:rsid w:val="00EE2CEB"/>
    <w:rsid w:val="00EE6C70"/>
    <w:rsid w:val="00F11E3C"/>
    <w:rsid w:val="00F330D9"/>
    <w:rsid w:val="00F522D4"/>
    <w:rsid w:val="00F662C6"/>
    <w:rsid w:val="00F73263"/>
    <w:rsid w:val="00F73D25"/>
    <w:rsid w:val="00F83FCB"/>
    <w:rsid w:val="00FB6B7C"/>
    <w:rsid w:val="00FC2660"/>
    <w:rsid w:val="00FD1078"/>
    <w:rsid w:val="00FE0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FC492"/>
  <w15:docId w15:val="{F80DBC7A-2F88-4C18-AEB4-1ED9BBC4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351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9A9"/>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F5608"/>
    <w:rPr>
      <w:sz w:val="18"/>
      <w:szCs w:val="18"/>
    </w:rPr>
  </w:style>
  <w:style w:type="paragraph" w:styleId="CommentText">
    <w:name w:val="annotation text"/>
    <w:basedOn w:val="Normal"/>
    <w:link w:val="CommentTextChar"/>
    <w:uiPriority w:val="99"/>
    <w:semiHidden/>
    <w:unhideWhenUsed/>
    <w:rsid w:val="00CF5608"/>
    <w:rPr>
      <w:sz w:val="24"/>
      <w:szCs w:val="24"/>
    </w:rPr>
  </w:style>
  <w:style w:type="character" w:customStyle="1" w:styleId="CommentTextChar">
    <w:name w:val="Comment Text Char"/>
    <w:basedOn w:val="DefaultParagraphFont"/>
    <w:link w:val="CommentText"/>
    <w:uiPriority w:val="99"/>
    <w:semiHidden/>
    <w:rsid w:val="00CF5608"/>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CF5608"/>
    <w:rPr>
      <w:b/>
      <w:bCs/>
      <w:sz w:val="20"/>
      <w:szCs w:val="20"/>
    </w:rPr>
  </w:style>
  <w:style w:type="character" w:customStyle="1" w:styleId="CommentSubjectChar">
    <w:name w:val="Comment Subject Char"/>
    <w:basedOn w:val="CommentTextChar"/>
    <w:link w:val="CommentSubject"/>
    <w:uiPriority w:val="99"/>
    <w:semiHidden/>
    <w:rsid w:val="00CF5608"/>
    <w:rPr>
      <w:rFonts w:ascii="Arial" w:eastAsia="Times New Roman" w:hAnsi="Arial" w:cs="Arial"/>
      <w:b/>
      <w:bCs/>
      <w:sz w:val="20"/>
      <w:szCs w:val="20"/>
      <w:lang w:val="en-GB"/>
    </w:rPr>
  </w:style>
  <w:style w:type="character" w:styleId="Hyperlink">
    <w:name w:val="Hyperlink"/>
    <w:basedOn w:val="DefaultParagraphFont"/>
    <w:uiPriority w:val="99"/>
    <w:unhideWhenUsed/>
    <w:rsid w:val="00CE7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98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2549A1FA-7BA2-4418-876C-A69C72F6C680}">
  <ds:schemaRefs>
    <ds:schemaRef ds:uri="http://schemas.microsoft.com/sharepoint/v3/contenttype/forms"/>
  </ds:schemaRefs>
</ds:datastoreItem>
</file>

<file path=customXml/itemProps2.xml><?xml version="1.0" encoding="utf-8"?>
<ds:datastoreItem xmlns:ds="http://schemas.openxmlformats.org/officeDocument/2006/customXml" ds:itemID="{D70DA0FA-67EA-47CE-95A8-ED1853E0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7636D-87CD-4465-9445-7BFA729F08EA}">
  <ds:schemaRefs>
    <ds:schemaRef ds:uri="http://schemas.microsoft.com/office/2006/metadata/properties"/>
    <ds:schemaRef ds:uri="http://schemas.microsoft.com/office/infopath/2007/PartnerControls"/>
    <ds:schemaRef ds:uri="b81598f9-05f6-49a8-b659-9f98591a499b"/>
    <ds:schemaRef ds:uri="0f935df7-8b34-4a4a-ae5d-c41c942d959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Devonshire</dc:creator>
  <cp:lastModifiedBy>Suzanne Green</cp:lastModifiedBy>
  <cp:revision>2</cp:revision>
  <cp:lastPrinted>2016-09-15T06:30:00Z</cp:lastPrinted>
  <dcterms:created xsi:type="dcterms:W3CDTF">2024-10-16T12:48:00Z</dcterms:created>
  <dcterms:modified xsi:type="dcterms:W3CDTF">2024-10-16T12:48:00Z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MediaServiceImageTags">
    <vt:lpwstr/>
  </property>
</Properties>
</file>